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30548" w14:textId="77777777" w:rsidR="00B12E09" w:rsidRDefault="00500302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3BDE7C0A" w14:textId="77777777" w:rsidR="00B12E09" w:rsidRDefault="00500302">
      <w:pPr>
        <w:spacing w:after="40"/>
      </w:pPr>
      <w:r>
        <w:rPr>
          <w:b/>
          <w:color w:val="000000"/>
          <w:sz w:val="32"/>
        </w:rPr>
        <w:t>GUIDED CORNELL NOTES</w:t>
      </w:r>
    </w:p>
    <w:p w14:paraId="61496026" w14:textId="77777777" w:rsidR="00B12E09" w:rsidRDefault="00500302">
      <w:pPr>
        <w:spacing w:after="120"/>
      </w:pPr>
      <w:r>
        <w:rPr>
          <w:color w:val="444444"/>
          <w:sz w:val="19"/>
        </w:rPr>
        <w:t>Foundations of Chemistry — based on Slides 1–25 of the unit presentation</w:t>
      </w:r>
    </w:p>
    <w:p w14:paraId="56FA8DCF" w14:textId="77777777" w:rsidR="00B12E09" w:rsidRDefault="00500302">
      <w:pPr>
        <w:spacing w:before="120" w:after="80"/>
      </w:pPr>
      <w:r>
        <w:rPr>
          <w:b/>
          <w:color w:val="1E3A5F"/>
          <w:sz w:val="26"/>
        </w:rPr>
        <w:t>How to Use These Notes</w:t>
      </w:r>
    </w:p>
    <w:tbl>
      <w:tblPr>
        <w:tblStyle w:val="TableGrid"/>
        <w:tblW w:w="10440" w:type="dxa"/>
        <w:tblLayout w:type="fixed"/>
        <w:tblLook w:val="04A0" w:firstRow="1" w:lastRow="0" w:firstColumn="1" w:lastColumn="0" w:noHBand="0" w:noVBand="1"/>
      </w:tblPr>
      <w:tblGrid>
        <w:gridCol w:w="3024"/>
        <w:gridCol w:w="7416"/>
      </w:tblGrid>
      <w:tr w:rsidR="00B12E09" w14:paraId="02181A4A" w14:textId="77777777">
        <w:tc>
          <w:tcPr>
            <w:tcW w:w="3024" w:type="dxa"/>
            <w:shd w:val="clear" w:color="auto" w:fill="1E3A5F"/>
          </w:tcPr>
          <w:p w14:paraId="651F2FA4" w14:textId="77777777" w:rsidR="00B12E09" w:rsidRDefault="0050030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w="7416" w:type="dxa"/>
            <w:shd w:val="clear" w:color="auto" w:fill="1E3A5F"/>
          </w:tcPr>
          <w:p w14:paraId="78738090" w14:textId="77777777" w:rsidR="00B12E09" w:rsidRDefault="0050030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B12E09" w14:paraId="476CF8DE" w14:textId="77777777">
        <w:tc>
          <w:tcPr>
            <w:tcW w:w="3024" w:type="dxa"/>
          </w:tcPr>
          <w:p w14:paraId="71B533AA" w14:textId="1E7F8C98" w:rsidR="00B12E09" w:rsidRDefault="00500302">
            <w:pPr>
              <w:spacing w:before="20" w:after="20"/>
            </w:pPr>
            <w:r>
              <w:rPr>
                <w:b/>
                <w:sz w:val="19"/>
              </w:rPr>
              <w:t>Left column: key vocabulary  and guiding questions to answer.</w:t>
            </w:r>
          </w:p>
        </w:tc>
        <w:tc>
          <w:tcPr>
            <w:tcW w:w="7416" w:type="dxa"/>
          </w:tcPr>
          <w:p w14:paraId="4F8BF619" w14:textId="65A57AE0" w:rsidR="00B12E09" w:rsidRDefault="00500302">
            <w:pPr>
              <w:spacing w:before="20" w:after="40"/>
            </w:pPr>
            <w:r>
              <w:rPr>
                <w:color w:val="000000"/>
                <w:sz w:val="19"/>
              </w:rPr>
              <w:t xml:space="preserve">Right column: </w:t>
            </w:r>
            <w:r w:rsidR="003D6174">
              <w:rPr>
                <w:color w:val="000000"/>
                <w:sz w:val="19"/>
              </w:rPr>
              <w:t xml:space="preserve">some of </w:t>
            </w:r>
            <w:r>
              <w:rPr>
                <w:color w:val="000000"/>
                <w:sz w:val="19"/>
              </w:rPr>
              <w:t xml:space="preserve">the essential notes from the slides PLUS your writing space. </w:t>
            </w:r>
            <w:r w:rsidR="003D6174">
              <w:rPr>
                <w:color w:val="000000"/>
                <w:sz w:val="19"/>
              </w:rPr>
              <w:t xml:space="preserve">Feel free to </w:t>
            </w:r>
            <w:r>
              <w:rPr>
                <w:color w:val="000000"/>
                <w:sz w:val="19"/>
              </w:rPr>
              <w:t>add your own examples, sketches, and questions.</w:t>
            </w:r>
          </w:p>
        </w:tc>
      </w:tr>
      <w:tr w:rsidR="00B12E09" w14:paraId="65E96953" w14:textId="77777777">
        <w:tc>
          <w:tcPr>
            <w:tcW w:w="10440" w:type="dxa"/>
            <w:gridSpan w:val="2"/>
            <w:shd w:val="clear" w:color="auto" w:fill="EAF0F7"/>
          </w:tcPr>
          <w:p w14:paraId="3A944A0B" w14:textId="77777777" w:rsidR="00B12E09" w:rsidRDefault="00500302"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After each section, write 2–3 sentences that pull the big ideas together in your own words.</w:t>
            </w:r>
          </w:p>
        </w:tc>
      </w:tr>
    </w:tbl>
    <w:p w14:paraId="467A937B" w14:textId="24E68141" w:rsidR="00B12E09" w:rsidRDefault="00500302">
      <w:pPr>
        <w:spacing w:before="120" w:after="0"/>
      </w:pPr>
      <w:r>
        <w:rPr>
          <w:i/>
          <w:color w:val="444444"/>
          <w:sz w:val="19"/>
        </w:rPr>
        <w:t>The definitions and big ideas are the notes</w:t>
      </w:r>
      <w:r w:rsidR="003D6174">
        <w:rPr>
          <w:i/>
          <w:color w:val="444444"/>
          <w:sz w:val="19"/>
        </w:rPr>
        <w:t xml:space="preserve">, </w:t>
      </w:r>
      <w:r>
        <w:rPr>
          <w:i/>
          <w:color w:val="444444"/>
          <w:sz w:val="19"/>
        </w:rPr>
        <w:t xml:space="preserve"> but the learning is yours: restate them, add your own examples and sketches, answer the questions, and fill the summary. The space is there for you to use.</w:t>
      </w:r>
    </w:p>
    <w:p w14:paraId="4F7998BD" w14:textId="24DC9F5D" w:rsidR="003603B2" w:rsidRDefault="003603B2" w:rsidP="009D109E">
      <w:r>
        <w:rPr>
          <w:b/>
          <w:color w:val="1E3A5F"/>
          <w:sz w:val="26"/>
        </w:rPr>
        <w:t>Topic 1 — The Scientific Process &amp; What Constitutes Science</w:t>
      </w:r>
    </w:p>
    <w:tbl>
      <w:tblPr>
        <w:tblStyle w:val="TableGrid"/>
        <w:tblW w:w="10440" w:type="dxa"/>
        <w:tblLayout w:type="fixed"/>
        <w:tblLook w:val="04A0" w:firstRow="1" w:lastRow="0" w:firstColumn="1" w:lastColumn="0" w:noHBand="0" w:noVBand="1"/>
      </w:tblPr>
      <w:tblGrid>
        <w:gridCol w:w="3024"/>
        <w:gridCol w:w="7416"/>
      </w:tblGrid>
      <w:tr w:rsidR="003603B2" w14:paraId="3D67754B" w14:textId="77777777">
        <w:tc>
          <w:tcPr>
            <w:tcW w:w="3024" w:type="dxa"/>
            <w:shd w:val="clear" w:color="auto" w:fill="1E3A5F"/>
          </w:tcPr>
          <w:p w14:paraId="06E57D3B" w14:textId="77777777" w:rsidR="003603B2" w:rsidRDefault="003603B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w="7416" w:type="dxa"/>
            <w:shd w:val="clear" w:color="auto" w:fill="1E3A5F"/>
          </w:tcPr>
          <w:p w14:paraId="2D01E97F" w14:textId="77777777" w:rsidR="003603B2" w:rsidRDefault="003603B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3603B2" w14:paraId="68607AF7" w14:textId="77777777">
        <w:tc>
          <w:tcPr>
            <w:tcW w:w="10440" w:type="dxa"/>
            <w:gridSpan w:val="2"/>
            <w:shd w:val="clear" w:color="auto" w:fill="DCE4EE"/>
          </w:tcPr>
          <w:p w14:paraId="450B9503" w14:textId="77777777" w:rsidR="003603B2" w:rsidRDefault="003603B2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VOCABULARY: rewrite each definition in your own words and add an example</w:t>
            </w:r>
          </w:p>
        </w:tc>
      </w:tr>
      <w:tr w:rsidR="003603B2" w14:paraId="234FBF5E" w14:textId="77777777">
        <w:tc>
          <w:tcPr>
            <w:tcW w:w="3024" w:type="dxa"/>
          </w:tcPr>
          <w:p w14:paraId="585A3EA1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20"/>
              </w:rPr>
              <w:t>observation</w:t>
            </w:r>
          </w:p>
          <w:p w14:paraId="19218BB8" w14:textId="14DE346D" w:rsidR="003603B2" w:rsidRDefault="003603B2">
            <w:pPr>
              <w:spacing w:after="20"/>
            </w:pPr>
          </w:p>
        </w:tc>
        <w:tc>
          <w:tcPr>
            <w:tcW w:w="7416" w:type="dxa"/>
          </w:tcPr>
          <w:p w14:paraId="36F9D488" w14:textId="77777777" w:rsidR="003603B2" w:rsidRDefault="003603B2">
            <w:pPr>
              <w:spacing w:before="20" w:after="60"/>
            </w:pPr>
          </w:p>
          <w:p w14:paraId="295B3236" w14:textId="77777777" w:rsidR="003603B2" w:rsidRDefault="003603B2">
            <w:pPr>
              <w:spacing w:before="20" w:after="60"/>
            </w:pPr>
          </w:p>
          <w:p w14:paraId="2AA1FC10" w14:textId="77777777" w:rsidR="003603B2" w:rsidRDefault="003603B2">
            <w:pPr>
              <w:spacing w:before="20" w:after="60"/>
            </w:pPr>
          </w:p>
        </w:tc>
      </w:tr>
      <w:tr w:rsidR="003603B2" w14:paraId="7C906217" w14:textId="77777777">
        <w:tc>
          <w:tcPr>
            <w:tcW w:w="3024" w:type="dxa"/>
          </w:tcPr>
          <w:p w14:paraId="456D2C8D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20"/>
              </w:rPr>
              <w:t>hypothesis</w:t>
            </w:r>
          </w:p>
          <w:p w14:paraId="0852E7EE" w14:textId="6A1B648D" w:rsidR="003603B2" w:rsidRDefault="003603B2">
            <w:pPr>
              <w:spacing w:after="20"/>
            </w:pPr>
          </w:p>
        </w:tc>
        <w:tc>
          <w:tcPr>
            <w:tcW w:w="7416" w:type="dxa"/>
          </w:tcPr>
          <w:p w14:paraId="6F984C9B" w14:textId="77777777" w:rsidR="003603B2" w:rsidRDefault="003603B2">
            <w:pPr>
              <w:spacing w:before="20" w:after="60"/>
            </w:pPr>
          </w:p>
          <w:p w14:paraId="40BFCA86" w14:textId="77777777" w:rsidR="003603B2" w:rsidRDefault="003603B2">
            <w:pPr>
              <w:spacing w:before="20" w:after="60"/>
            </w:pPr>
          </w:p>
          <w:p w14:paraId="18C94608" w14:textId="77777777" w:rsidR="003603B2" w:rsidRDefault="003603B2">
            <w:pPr>
              <w:spacing w:before="20" w:after="60"/>
            </w:pPr>
          </w:p>
        </w:tc>
      </w:tr>
      <w:tr w:rsidR="003603B2" w14:paraId="0BDB199B" w14:textId="77777777">
        <w:tc>
          <w:tcPr>
            <w:tcW w:w="3024" w:type="dxa"/>
          </w:tcPr>
          <w:p w14:paraId="4A100D9B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20"/>
              </w:rPr>
              <w:t>replication</w:t>
            </w:r>
          </w:p>
          <w:p w14:paraId="64E6D9E2" w14:textId="7239CCAD" w:rsidR="003603B2" w:rsidRDefault="003603B2">
            <w:pPr>
              <w:spacing w:after="20"/>
            </w:pPr>
          </w:p>
        </w:tc>
        <w:tc>
          <w:tcPr>
            <w:tcW w:w="7416" w:type="dxa"/>
          </w:tcPr>
          <w:p w14:paraId="0741A67F" w14:textId="77777777" w:rsidR="003603B2" w:rsidRDefault="003603B2">
            <w:pPr>
              <w:spacing w:before="20" w:after="60"/>
            </w:pPr>
          </w:p>
          <w:p w14:paraId="7C9CFF1E" w14:textId="77777777" w:rsidR="003603B2" w:rsidRDefault="003603B2">
            <w:pPr>
              <w:spacing w:before="20" w:after="60"/>
            </w:pPr>
          </w:p>
          <w:p w14:paraId="2DF42FD0" w14:textId="77777777" w:rsidR="003603B2" w:rsidRDefault="003603B2">
            <w:pPr>
              <w:spacing w:before="20" w:after="60"/>
            </w:pPr>
          </w:p>
        </w:tc>
      </w:tr>
      <w:tr w:rsidR="003603B2" w14:paraId="5199E546" w14:textId="77777777">
        <w:tc>
          <w:tcPr>
            <w:tcW w:w="3024" w:type="dxa"/>
          </w:tcPr>
          <w:p w14:paraId="6F71F705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20"/>
              </w:rPr>
              <w:t>inference</w:t>
            </w:r>
          </w:p>
          <w:p w14:paraId="021E5F00" w14:textId="4DCE1AED" w:rsidR="003603B2" w:rsidRDefault="003603B2">
            <w:pPr>
              <w:spacing w:after="20"/>
            </w:pPr>
          </w:p>
        </w:tc>
        <w:tc>
          <w:tcPr>
            <w:tcW w:w="7416" w:type="dxa"/>
          </w:tcPr>
          <w:p w14:paraId="622F30EE" w14:textId="77777777" w:rsidR="003603B2" w:rsidRDefault="003603B2">
            <w:pPr>
              <w:spacing w:before="20" w:after="60"/>
            </w:pPr>
          </w:p>
          <w:p w14:paraId="47750191" w14:textId="77777777" w:rsidR="003603B2" w:rsidRDefault="003603B2">
            <w:pPr>
              <w:spacing w:before="20" w:after="60"/>
            </w:pPr>
          </w:p>
          <w:p w14:paraId="6EC9DFC1" w14:textId="77777777" w:rsidR="003603B2" w:rsidRDefault="003603B2">
            <w:pPr>
              <w:spacing w:before="20" w:after="60"/>
            </w:pPr>
          </w:p>
        </w:tc>
      </w:tr>
      <w:tr w:rsidR="00E95EE5" w14:paraId="075A6BDC" w14:textId="77777777">
        <w:tc>
          <w:tcPr>
            <w:tcW w:w="3024" w:type="dxa"/>
          </w:tcPr>
          <w:p w14:paraId="1044CC56" w14:textId="53896DF3" w:rsidR="00E95EE5" w:rsidRDefault="00E95EE5">
            <w:pPr>
              <w:spacing w:before="2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empirical</w:t>
            </w:r>
          </w:p>
        </w:tc>
        <w:tc>
          <w:tcPr>
            <w:tcW w:w="7416" w:type="dxa"/>
          </w:tcPr>
          <w:p w14:paraId="2E68574D" w14:textId="77777777" w:rsidR="00E95EE5" w:rsidRDefault="00E95EE5">
            <w:pPr>
              <w:spacing w:before="20" w:after="60"/>
            </w:pPr>
          </w:p>
          <w:p w14:paraId="702102EB" w14:textId="77777777" w:rsidR="00E95EE5" w:rsidRDefault="00E95EE5">
            <w:pPr>
              <w:spacing w:before="20" w:after="60"/>
            </w:pPr>
          </w:p>
          <w:p w14:paraId="3A5FC6CD" w14:textId="77777777" w:rsidR="00E95EE5" w:rsidRDefault="00E95EE5">
            <w:pPr>
              <w:spacing w:before="20" w:after="60"/>
            </w:pPr>
          </w:p>
        </w:tc>
      </w:tr>
      <w:tr w:rsidR="003603B2" w14:paraId="76F6B2FE" w14:textId="77777777">
        <w:tc>
          <w:tcPr>
            <w:tcW w:w="10440" w:type="dxa"/>
            <w:gridSpan w:val="2"/>
            <w:shd w:val="clear" w:color="auto" w:fill="DCE4EE"/>
          </w:tcPr>
          <w:p w14:paraId="17FD9981" w14:textId="77777777" w:rsidR="003603B2" w:rsidRDefault="003603B2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IDEAS: the core notes from the slides; add your own examples and connections</w:t>
            </w:r>
          </w:p>
        </w:tc>
      </w:tr>
      <w:tr w:rsidR="008E6A44" w14:paraId="429D501D" w14:textId="77777777">
        <w:tc>
          <w:tcPr>
            <w:tcW w:w="3024" w:type="dxa"/>
          </w:tcPr>
          <w:p w14:paraId="209C2011" w14:textId="77777777" w:rsidR="008E6A44" w:rsidRDefault="008E6A44" w:rsidP="008E6A44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Characteristics of science</w:t>
            </w:r>
          </w:p>
          <w:p w14:paraId="72598FC0" w14:textId="77777777" w:rsidR="008E6A44" w:rsidRDefault="008E6A44">
            <w:pPr>
              <w:spacing w:before="20"/>
              <w:rPr>
                <w:b/>
                <w:color w:val="000000"/>
                <w:sz w:val="19"/>
              </w:rPr>
            </w:pPr>
          </w:p>
        </w:tc>
        <w:tc>
          <w:tcPr>
            <w:tcW w:w="7416" w:type="dxa"/>
          </w:tcPr>
          <w:p w14:paraId="70FF9E2F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39A02D7A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26765090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49CD0A2A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1362DEEB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7108844D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1D8BEB70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2C0F8EF6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62ED80D7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  <w:p w14:paraId="70ECAC5D" w14:textId="77777777" w:rsidR="008E6A44" w:rsidRDefault="008E6A44">
            <w:pPr>
              <w:spacing w:before="20" w:after="40"/>
              <w:rPr>
                <w:color w:val="000000"/>
                <w:sz w:val="19"/>
              </w:rPr>
            </w:pPr>
          </w:p>
        </w:tc>
      </w:tr>
      <w:tr w:rsidR="003603B2" w14:paraId="5CF23F98" w14:textId="77777777">
        <w:tc>
          <w:tcPr>
            <w:tcW w:w="3024" w:type="dxa"/>
          </w:tcPr>
          <w:p w14:paraId="713D9EE6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19"/>
              </w:rPr>
              <w:t>The scientific process</w:t>
            </w:r>
          </w:p>
        </w:tc>
        <w:tc>
          <w:tcPr>
            <w:tcW w:w="7416" w:type="dxa"/>
          </w:tcPr>
          <w:p w14:paraId="6405DBA8" w14:textId="77777777" w:rsidR="003603B2" w:rsidRDefault="003603B2">
            <w:pPr>
              <w:spacing w:before="20" w:after="40"/>
            </w:pPr>
            <w:r>
              <w:rPr>
                <w:color w:val="000000"/>
                <w:sz w:val="19"/>
              </w:rPr>
              <w:t>•  Used to form scientific theories and laws.</w:t>
            </w:r>
          </w:p>
          <w:p w14:paraId="4FC8B0D8" w14:textId="77777777" w:rsidR="003603B2" w:rsidRDefault="003603B2">
            <w:pPr>
              <w:spacing w:before="20" w:after="40"/>
            </w:pPr>
            <w:r>
              <w:rPr>
                <w:color w:val="000000"/>
                <w:sz w:val="19"/>
              </w:rPr>
              <w:t>•  It has NO set first step and does NOT have to go in order</w:t>
            </w:r>
          </w:p>
          <w:p w14:paraId="61352F20" w14:textId="77777777" w:rsidR="003603B2" w:rsidRDefault="003603B2">
            <w:pPr>
              <w:spacing w:before="20" w:after="280"/>
            </w:pPr>
          </w:p>
          <w:p w14:paraId="505DC49A" w14:textId="77777777" w:rsidR="003603B2" w:rsidRDefault="003603B2">
            <w:pPr>
              <w:spacing w:before="20" w:after="280"/>
            </w:pPr>
          </w:p>
          <w:p w14:paraId="5C0AA494" w14:textId="77777777" w:rsidR="003603B2" w:rsidRDefault="003603B2">
            <w:pPr>
              <w:spacing w:before="20" w:after="280"/>
            </w:pPr>
          </w:p>
          <w:p w14:paraId="384C29F4" w14:textId="77777777" w:rsidR="009D109E" w:rsidRDefault="009D109E">
            <w:pPr>
              <w:spacing w:before="20" w:after="280"/>
            </w:pPr>
          </w:p>
        </w:tc>
      </w:tr>
      <w:tr w:rsidR="003603B2" w14:paraId="0A045AF9" w14:textId="77777777">
        <w:tc>
          <w:tcPr>
            <w:tcW w:w="3024" w:type="dxa"/>
          </w:tcPr>
          <w:p w14:paraId="547E8EC6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19"/>
              </w:rPr>
              <w:lastRenderedPageBreak/>
              <w:t>Testing predictions</w:t>
            </w:r>
          </w:p>
        </w:tc>
        <w:tc>
          <w:tcPr>
            <w:tcW w:w="7416" w:type="dxa"/>
          </w:tcPr>
          <w:p w14:paraId="163812A1" w14:textId="77777777" w:rsidR="003603B2" w:rsidRDefault="003603B2">
            <w:pPr>
              <w:spacing w:before="20" w:after="40"/>
            </w:pPr>
            <w:r>
              <w:rPr>
                <w:color w:val="000000"/>
                <w:sz w:val="19"/>
              </w:rPr>
              <w:t>•  Relevant data can come from existing literature, new observations, or formal experiments.</w:t>
            </w:r>
          </w:p>
          <w:p w14:paraId="002F7605" w14:textId="77777777" w:rsidR="003603B2" w:rsidRDefault="003603B2">
            <w:pPr>
              <w:spacing w:before="20" w:after="40"/>
            </w:pPr>
            <w:r>
              <w:rPr>
                <w:color w:val="000000"/>
                <w:sz w:val="19"/>
              </w:rPr>
              <w:t>•  Thorough testing requires:</w:t>
            </w:r>
          </w:p>
          <w:p w14:paraId="37CF54E4" w14:textId="77777777" w:rsidR="003603B2" w:rsidRDefault="003603B2">
            <w:pPr>
              <w:spacing w:before="20" w:after="280"/>
            </w:pPr>
          </w:p>
          <w:p w14:paraId="27F875B7" w14:textId="77777777" w:rsidR="003603B2" w:rsidRDefault="003603B2">
            <w:pPr>
              <w:spacing w:before="20" w:after="280"/>
            </w:pPr>
          </w:p>
          <w:p w14:paraId="01C8A8E7" w14:textId="77777777" w:rsidR="003603B2" w:rsidRDefault="003603B2">
            <w:pPr>
              <w:spacing w:before="20" w:after="280"/>
            </w:pPr>
          </w:p>
        </w:tc>
      </w:tr>
      <w:tr w:rsidR="003603B2" w14:paraId="2D6D6049" w14:textId="77777777">
        <w:tc>
          <w:tcPr>
            <w:tcW w:w="3024" w:type="dxa"/>
          </w:tcPr>
          <w:p w14:paraId="4F203275" w14:textId="55069CF7" w:rsidR="003603B2" w:rsidRDefault="003603B2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Observations vs. Inferences</w:t>
            </w:r>
          </w:p>
        </w:tc>
        <w:tc>
          <w:tcPr>
            <w:tcW w:w="7416" w:type="dxa"/>
          </w:tcPr>
          <w:p w14:paraId="063BD3EF" w14:textId="77777777" w:rsidR="003603B2" w:rsidRDefault="003603B2">
            <w:pPr>
              <w:spacing w:before="20" w:after="40"/>
              <w:rPr>
                <w:color w:val="000000"/>
                <w:sz w:val="19"/>
              </w:rPr>
            </w:pPr>
          </w:p>
          <w:p w14:paraId="2D324D96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42CAE095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0A67DCB7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6A620728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213C9D5B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</w:tc>
      </w:tr>
      <w:tr w:rsidR="003603B2" w14:paraId="2FD82046" w14:textId="77777777">
        <w:tc>
          <w:tcPr>
            <w:tcW w:w="3024" w:type="dxa"/>
          </w:tcPr>
          <w:p w14:paraId="597F06BA" w14:textId="77777777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  <w:p w14:paraId="5673940F" w14:textId="57B47F2F" w:rsidR="00E95EE5" w:rsidRDefault="008E6A44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Science vs. Pseudoscience</w:t>
            </w:r>
          </w:p>
          <w:p w14:paraId="51C289B9" w14:textId="77777777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  <w:p w14:paraId="05F0DC80" w14:textId="77777777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  <w:p w14:paraId="53C6A9B2" w14:textId="77777777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  <w:p w14:paraId="79D2DE10" w14:textId="01CC45A9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</w:tc>
        <w:tc>
          <w:tcPr>
            <w:tcW w:w="7416" w:type="dxa"/>
          </w:tcPr>
          <w:p w14:paraId="3AFCFE73" w14:textId="77777777" w:rsidR="003603B2" w:rsidRDefault="003603B2">
            <w:pPr>
              <w:spacing w:before="20" w:after="40"/>
              <w:rPr>
                <w:color w:val="000000"/>
                <w:sz w:val="19"/>
              </w:rPr>
            </w:pPr>
          </w:p>
          <w:p w14:paraId="37349965" w14:textId="4F2F3DF3" w:rsidR="008E6A44" w:rsidRDefault="008E6A44" w:rsidP="008E6A44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•  Genuine science:</w:t>
            </w:r>
          </w:p>
          <w:p w14:paraId="5A9C502A" w14:textId="77777777" w:rsidR="008E6A44" w:rsidRDefault="008E6A44" w:rsidP="008E6A44">
            <w:pPr>
              <w:spacing w:before="20" w:after="40"/>
              <w:rPr>
                <w:color w:val="000000"/>
                <w:sz w:val="19"/>
              </w:rPr>
            </w:pPr>
          </w:p>
          <w:p w14:paraId="06FCD2D9" w14:textId="77777777" w:rsidR="008E6A44" w:rsidRDefault="008E6A44" w:rsidP="008E6A44">
            <w:pPr>
              <w:spacing w:before="20" w:after="40"/>
              <w:rPr>
                <w:color w:val="000000"/>
                <w:sz w:val="19"/>
              </w:rPr>
            </w:pPr>
          </w:p>
          <w:p w14:paraId="042FAD8E" w14:textId="77777777" w:rsidR="008E6A44" w:rsidRDefault="008E6A44" w:rsidP="008E6A44">
            <w:pPr>
              <w:spacing w:before="20" w:after="40"/>
              <w:rPr>
                <w:color w:val="000000"/>
                <w:sz w:val="19"/>
              </w:rPr>
            </w:pPr>
          </w:p>
          <w:p w14:paraId="0F0DEFCB" w14:textId="77777777" w:rsidR="008E6A44" w:rsidRDefault="008E6A44" w:rsidP="008E6A44">
            <w:pPr>
              <w:spacing w:before="20" w:after="40"/>
              <w:rPr>
                <w:color w:val="000000"/>
                <w:sz w:val="19"/>
              </w:rPr>
            </w:pPr>
          </w:p>
          <w:p w14:paraId="4BE5B014" w14:textId="77777777" w:rsidR="008E6A44" w:rsidRDefault="008E6A44" w:rsidP="008E6A44">
            <w:pPr>
              <w:spacing w:before="20" w:after="40"/>
              <w:rPr>
                <w:color w:val="000000"/>
                <w:sz w:val="19"/>
              </w:rPr>
            </w:pPr>
          </w:p>
          <w:p w14:paraId="4491FF82" w14:textId="77777777" w:rsidR="008E6A44" w:rsidRDefault="008E6A44" w:rsidP="008E6A44">
            <w:pPr>
              <w:spacing w:before="20" w:after="40"/>
            </w:pPr>
          </w:p>
          <w:p w14:paraId="77ED986C" w14:textId="1D7290F1" w:rsidR="008E6A44" w:rsidRDefault="008E6A44" w:rsidP="008E6A44">
            <w:pPr>
              <w:spacing w:before="20" w:after="40"/>
            </w:pPr>
            <w:r>
              <w:rPr>
                <w:color w:val="000000"/>
                <w:sz w:val="19"/>
              </w:rPr>
              <w:t>•  Pseudoscience:</w:t>
            </w:r>
          </w:p>
          <w:p w14:paraId="02CD36F1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386B759D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4BC6B024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2920FA4D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23AA2DEB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  <w:p w14:paraId="299E0FFD" w14:textId="77777777" w:rsidR="00E95EE5" w:rsidRDefault="00E95EE5">
            <w:pPr>
              <w:spacing w:before="20" w:after="40"/>
              <w:rPr>
                <w:color w:val="000000"/>
                <w:sz w:val="19"/>
              </w:rPr>
            </w:pPr>
          </w:p>
        </w:tc>
      </w:tr>
      <w:tr w:rsidR="003603B2" w14:paraId="206014E0" w14:textId="77777777">
        <w:tc>
          <w:tcPr>
            <w:tcW w:w="10440" w:type="dxa"/>
            <w:gridSpan w:val="2"/>
            <w:shd w:val="clear" w:color="auto" w:fill="DCE4EE"/>
          </w:tcPr>
          <w:p w14:paraId="6422A6A6" w14:textId="77777777" w:rsidR="003603B2" w:rsidRDefault="003603B2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QUESTIONS: answer in your own words to check your understanding</w:t>
            </w:r>
          </w:p>
        </w:tc>
      </w:tr>
      <w:tr w:rsidR="003603B2" w14:paraId="04498D03" w14:textId="77777777">
        <w:tc>
          <w:tcPr>
            <w:tcW w:w="3024" w:type="dxa"/>
          </w:tcPr>
          <w:p w14:paraId="210D931E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19"/>
              </w:rPr>
              <w:t>Is there a single “correct” first step in science? Explain.</w:t>
            </w:r>
          </w:p>
        </w:tc>
        <w:tc>
          <w:tcPr>
            <w:tcW w:w="7416" w:type="dxa"/>
          </w:tcPr>
          <w:p w14:paraId="20D1B327" w14:textId="77777777" w:rsidR="003603B2" w:rsidRDefault="003603B2">
            <w:pPr>
              <w:spacing w:before="20" w:after="60"/>
            </w:pPr>
          </w:p>
          <w:p w14:paraId="27D29D0F" w14:textId="77777777" w:rsidR="003603B2" w:rsidRDefault="003603B2">
            <w:pPr>
              <w:spacing w:before="20" w:after="280"/>
            </w:pPr>
          </w:p>
          <w:p w14:paraId="55E023A3" w14:textId="77777777" w:rsidR="003603B2" w:rsidRDefault="003603B2">
            <w:pPr>
              <w:spacing w:before="20" w:after="280"/>
            </w:pPr>
          </w:p>
          <w:p w14:paraId="12C4003B" w14:textId="77777777" w:rsidR="003603B2" w:rsidRDefault="003603B2">
            <w:pPr>
              <w:spacing w:before="20" w:after="280"/>
            </w:pPr>
          </w:p>
        </w:tc>
      </w:tr>
      <w:tr w:rsidR="003603B2" w14:paraId="5601FC17" w14:textId="77777777">
        <w:tc>
          <w:tcPr>
            <w:tcW w:w="3024" w:type="dxa"/>
          </w:tcPr>
          <w:p w14:paraId="14B35AB3" w14:textId="77777777" w:rsidR="003603B2" w:rsidRDefault="003603B2">
            <w:pPr>
              <w:spacing w:before="20"/>
            </w:pPr>
            <w:r>
              <w:rPr>
                <w:b/>
                <w:color w:val="000000"/>
                <w:sz w:val="19"/>
              </w:rPr>
              <w:t>What is a hypothesis actually predicting?</w:t>
            </w:r>
          </w:p>
        </w:tc>
        <w:tc>
          <w:tcPr>
            <w:tcW w:w="7416" w:type="dxa"/>
          </w:tcPr>
          <w:p w14:paraId="3FAB37C1" w14:textId="77777777" w:rsidR="003603B2" w:rsidRDefault="003603B2">
            <w:pPr>
              <w:spacing w:before="20" w:after="60"/>
            </w:pPr>
          </w:p>
          <w:p w14:paraId="2686BFD5" w14:textId="77777777" w:rsidR="003603B2" w:rsidRDefault="003603B2">
            <w:pPr>
              <w:spacing w:before="20" w:after="280"/>
            </w:pPr>
          </w:p>
          <w:p w14:paraId="1A7A0441" w14:textId="77777777" w:rsidR="003603B2" w:rsidRDefault="003603B2">
            <w:pPr>
              <w:spacing w:before="20" w:after="280"/>
            </w:pPr>
          </w:p>
        </w:tc>
      </w:tr>
      <w:tr w:rsidR="003603B2" w14:paraId="1EDA8566" w14:textId="77777777">
        <w:tc>
          <w:tcPr>
            <w:tcW w:w="3024" w:type="dxa"/>
          </w:tcPr>
          <w:p w14:paraId="15365183" w14:textId="77777777" w:rsidR="003603B2" w:rsidRDefault="00E95EE5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Why must science be empirical rather than opinion-based?</w:t>
            </w:r>
          </w:p>
          <w:p w14:paraId="71D383DF" w14:textId="77777777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  <w:p w14:paraId="227D2B14" w14:textId="77777777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  <w:p w14:paraId="5748CC71" w14:textId="77777777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  <w:p w14:paraId="5D6EA55E" w14:textId="650B8B34" w:rsidR="00E95EE5" w:rsidRDefault="00E95EE5">
            <w:pPr>
              <w:spacing w:before="20"/>
              <w:rPr>
                <w:b/>
                <w:color w:val="000000"/>
                <w:sz w:val="19"/>
              </w:rPr>
            </w:pPr>
          </w:p>
        </w:tc>
        <w:tc>
          <w:tcPr>
            <w:tcW w:w="7416" w:type="dxa"/>
          </w:tcPr>
          <w:p w14:paraId="78CB0061" w14:textId="77777777" w:rsidR="003603B2" w:rsidRDefault="003603B2">
            <w:pPr>
              <w:spacing w:before="20" w:after="60"/>
            </w:pPr>
          </w:p>
        </w:tc>
      </w:tr>
      <w:tr w:rsidR="003603B2" w14:paraId="409E2B93" w14:textId="77777777">
        <w:tc>
          <w:tcPr>
            <w:tcW w:w="10440" w:type="dxa"/>
            <w:gridSpan w:val="2"/>
            <w:shd w:val="clear" w:color="auto" w:fill="EAF0F7"/>
          </w:tcPr>
          <w:p w14:paraId="2530ED54" w14:textId="2A6818F6" w:rsidR="003603B2" w:rsidRDefault="003603B2"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Explain what it means to say the scientific process has no set first step. Explain why pseudoscience does not exhibit the qualifying characteristics of science.</w:t>
            </w:r>
          </w:p>
          <w:p w14:paraId="610D635D" w14:textId="77777777" w:rsidR="003603B2" w:rsidRDefault="003603B2">
            <w:pPr>
              <w:spacing w:before="20" w:after="280"/>
            </w:pPr>
          </w:p>
          <w:p w14:paraId="59A9DB4C" w14:textId="77777777" w:rsidR="003603B2" w:rsidRDefault="003603B2">
            <w:pPr>
              <w:spacing w:before="20" w:after="280"/>
            </w:pPr>
          </w:p>
          <w:p w14:paraId="5F2685F3" w14:textId="77777777" w:rsidR="003603B2" w:rsidRDefault="003603B2">
            <w:pPr>
              <w:spacing w:before="20" w:after="280"/>
            </w:pPr>
          </w:p>
          <w:p w14:paraId="644EDDC1" w14:textId="77777777" w:rsidR="00E95EE5" w:rsidRDefault="00E95EE5">
            <w:pPr>
              <w:spacing w:before="20" w:after="280"/>
            </w:pPr>
          </w:p>
        </w:tc>
      </w:tr>
    </w:tbl>
    <w:p w14:paraId="180A15E6" w14:textId="77777777" w:rsidR="009D109E" w:rsidRDefault="009D109E" w:rsidP="003603B2"/>
    <w:p w14:paraId="06CE6950" w14:textId="2813BB6D" w:rsidR="00B12E09" w:rsidRDefault="00500302" w:rsidP="003603B2">
      <w:r>
        <w:rPr>
          <w:b/>
          <w:color w:val="1E3A5F"/>
          <w:sz w:val="26"/>
        </w:rPr>
        <w:t xml:space="preserve">Topic </w:t>
      </w:r>
      <w:r w:rsidR="003603B2">
        <w:rPr>
          <w:b/>
          <w:color w:val="1E3A5F"/>
          <w:sz w:val="26"/>
        </w:rPr>
        <w:t>2</w:t>
      </w:r>
      <w:r>
        <w:rPr>
          <w:b/>
          <w:color w:val="1E3A5F"/>
          <w:sz w:val="26"/>
        </w:rPr>
        <w:t xml:space="preserve"> — </w:t>
      </w:r>
      <w:r w:rsidR="003603B2">
        <w:rPr>
          <w:b/>
          <w:color w:val="1E3A5F"/>
          <w:sz w:val="26"/>
        </w:rPr>
        <w:t>Chemical Reactions &amp; Physical/Chemical Changes</w:t>
      </w:r>
    </w:p>
    <w:tbl>
      <w:tblPr>
        <w:tblStyle w:val="TableGrid"/>
        <w:tblW w:w="10440" w:type="dxa"/>
        <w:tblLayout w:type="fixed"/>
        <w:tblLook w:val="04A0" w:firstRow="1" w:lastRow="0" w:firstColumn="1" w:lastColumn="0" w:noHBand="0" w:noVBand="1"/>
      </w:tblPr>
      <w:tblGrid>
        <w:gridCol w:w="3024"/>
        <w:gridCol w:w="7416"/>
      </w:tblGrid>
      <w:tr w:rsidR="00B12E09" w14:paraId="3E65CA45" w14:textId="77777777">
        <w:tc>
          <w:tcPr>
            <w:tcW w:w="3024" w:type="dxa"/>
            <w:shd w:val="clear" w:color="auto" w:fill="1E3A5F"/>
          </w:tcPr>
          <w:p w14:paraId="37AAD2C4" w14:textId="77777777" w:rsidR="00B12E09" w:rsidRDefault="0050030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w="7416" w:type="dxa"/>
            <w:shd w:val="clear" w:color="auto" w:fill="1E3A5F"/>
          </w:tcPr>
          <w:p w14:paraId="2F648597" w14:textId="77777777" w:rsidR="00B12E09" w:rsidRDefault="0050030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B12E09" w14:paraId="3FB809B6" w14:textId="77777777">
        <w:tc>
          <w:tcPr>
            <w:tcW w:w="10440" w:type="dxa"/>
            <w:gridSpan w:val="2"/>
            <w:shd w:val="clear" w:color="auto" w:fill="DCE4EE"/>
          </w:tcPr>
          <w:p w14:paraId="620D9FCB" w14:textId="0049F7E6" w:rsidR="00B12E09" w:rsidRDefault="00500302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</w:t>
            </w:r>
            <w:r w:rsidR="003D6174">
              <w:rPr>
                <w:b/>
                <w:color w:val="1E3A5F"/>
                <w:sz w:val="18"/>
              </w:rPr>
              <w:t xml:space="preserve">: </w:t>
            </w:r>
            <w:r>
              <w:rPr>
                <w:b/>
                <w:color w:val="1E3A5F"/>
                <w:sz w:val="18"/>
              </w:rPr>
              <w:t xml:space="preserve"> rewrite each definition in your own words and add an example</w:t>
            </w:r>
          </w:p>
        </w:tc>
      </w:tr>
      <w:tr w:rsidR="00B12E09" w14:paraId="1FEB0137" w14:textId="77777777">
        <w:tc>
          <w:tcPr>
            <w:tcW w:w="3024" w:type="dxa"/>
          </w:tcPr>
          <w:p w14:paraId="07B43D03" w14:textId="3558C9AB" w:rsidR="00B12E09" w:rsidRDefault="00500302" w:rsidP="003603B2">
            <w:pPr>
              <w:spacing w:before="20"/>
            </w:pPr>
            <w:r>
              <w:rPr>
                <w:b/>
                <w:color w:val="000000"/>
                <w:sz w:val="20"/>
              </w:rPr>
              <w:t>chemistry</w:t>
            </w:r>
          </w:p>
        </w:tc>
        <w:tc>
          <w:tcPr>
            <w:tcW w:w="7416" w:type="dxa"/>
          </w:tcPr>
          <w:p w14:paraId="185725B9" w14:textId="77777777" w:rsidR="00B12E09" w:rsidRDefault="00B12E09" w:rsidP="003D6174">
            <w:pPr>
              <w:spacing w:before="20" w:after="60"/>
            </w:pPr>
          </w:p>
          <w:p w14:paraId="081C82EC" w14:textId="77777777" w:rsidR="003D6174" w:rsidRDefault="003D6174" w:rsidP="003D6174">
            <w:pPr>
              <w:spacing w:before="20" w:after="60"/>
            </w:pPr>
          </w:p>
          <w:p w14:paraId="2AFBFB78" w14:textId="77777777" w:rsidR="003D6174" w:rsidRDefault="003D6174" w:rsidP="003D6174">
            <w:pPr>
              <w:spacing w:before="20" w:after="60"/>
            </w:pPr>
          </w:p>
        </w:tc>
      </w:tr>
      <w:tr w:rsidR="00B12E09" w14:paraId="25319CB9" w14:textId="77777777">
        <w:tc>
          <w:tcPr>
            <w:tcW w:w="3024" w:type="dxa"/>
          </w:tcPr>
          <w:p w14:paraId="159A6490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matter</w:t>
            </w:r>
          </w:p>
          <w:p w14:paraId="5F10AA06" w14:textId="2A3D6D34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04174331" w14:textId="77777777" w:rsidR="00B12E09" w:rsidRDefault="00B12E09" w:rsidP="003D6174">
            <w:pPr>
              <w:spacing w:before="20" w:after="60"/>
            </w:pPr>
          </w:p>
          <w:p w14:paraId="4CA4B97B" w14:textId="77777777" w:rsidR="003D6174" w:rsidRDefault="003D6174" w:rsidP="003D6174">
            <w:pPr>
              <w:spacing w:before="20" w:after="60"/>
            </w:pPr>
          </w:p>
          <w:p w14:paraId="7D579D11" w14:textId="77777777" w:rsidR="003D6174" w:rsidRDefault="003D6174" w:rsidP="003D6174">
            <w:pPr>
              <w:spacing w:before="20" w:after="60"/>
            </w:pPr>
          </w:p>
        </w:tc>
      </w:tr>
      <w:tr w:rsidR="00B12E09" w14:paraId="64C640D6" w14:textId="77777777">
        <w:tc>
          <w:tcPr>
            <w:tcW w:w="3024" w:type="dxa"/>
          </w:tcPr>
          <w:p w14:paraId="7B562F4F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physical change</w:t>
            </w:r>
          </w:p>
          <w:p w14:paraId="3461DC31" w14:textId="2EA66AD0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6985E174" w14:textId="77777777" w:rsidR="00B12E09" w:rsidRDefault="00B12E09" w:rsidP="003D6174">
            <w:pPr>
              <w:spacing w:before="20" w:after="60"/>
            </w:pPr>
          </w:p>
          <w:p w14:paraId="081282D5" w14:textId="77777777" w:rsidR="003D6174" w:rsidRDefault="003D6174" w:rsidP="003D6174">
            <w:pPr>
              <w:spacing w:before="20" w:after="60"/>
            </w:pPr>
          </w:p>
          <w:p w14:paraId="1CAAF002" w14:textId="77777777" w:rsidR="003D6174" w:rsidRDefault="003D6174" w:rsidP="003D6174">
            <w:pPr>
              <w:spacing w:before="20" w:after="60"/>
            </w:pPr>
          </w:p>
        </w:tc>
      </w:tr>
      <w:tr w:rsidR="00B12E09" w14:paraId="415A9F9D" w14:textId="77777777">
        <w:tc>
          <w:tcPr>
            <w:tcW w:w="3024" w:type="dxa"/>
          </w:tcPr>
          <w:p w14:paraId="24B22FDB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chemical change</w:t>
            </w:r>
          </w:p>
          <w:p w14:paraId="62E29D6D" w14:textId="68C43B40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1B21FB29" w14:textId="77777777" w:rsidR="00B12E09" w:rsidRDefault="00B12E09" w:rsidP="003D6174">
            <w:pPr>
              <w:spacing w:before="20" w:after="60"/>
            </w:pPr>
          </w:p>
          <w:p w14:paraId="68004229" w14:textId="77777777" w:rsidR="003D6174" w:rsidRDefault="003D6174" w:rsidP="003D6174">
            <w:pPr>
              <w:spacing w:before="20" w:after="60"/>
            </w:pPr>
          </w:p>
          <w:p w14:paraId="7442CA5F" w14:textId="77777777" w:rsidR="003D6174" w:rsidRDefault="003D6174" w:rsidP="003D6174">
            <w:pPr>
              <w:spacing w:before="20" w:after="60"/>
            </w:pPr>
          </w:p>
        </w:tc>
      </w:tr>
      <w:tr w:rsidR="00B12E09" w14:paraId="05137CE1" w14:textId="77777777">
        <w:tc>
          <w:tcPr>
            <w:tcW w:w="3024" w:type="dxa"/>
          </w:tcPr>
          <w:p w14:paraId="4CAA22AD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reactant</w:t>
            </w:r>
          </w:p>
          <w:p w14:paraId="36011C1E" w14:textId="6F657E8C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5EAD738D" w14:textId="77777777" w:rsidR="00B12E09" w:rsidRDefault="00B12E09" w:rsidP="003D6174">
            <w:pPr>
              <w:spacing w:before="20" w:after="60"/>
            </w:pPr>
          </w:p>
          <w:p w14:paraId="3315ED9B" w14:textId="77777777" w:rsidR="003D6174" w:rsidRDefault="003D6174" w:rsidP="003D6174">
            <w:pPr>
              <w:spacing w:before="20" w:after="60"/>
            </w:pPr>
          </w:p>
          <w:p w14:paraId="2D9D42AC" w14:textId="77777777" w:rsidR="003D6174" w:rsidRDefault="003D6174" w:rsidP="003D6174">
            <w:pPr>
              <w:spacing w:before="20" w:after="60"/>
            </w:pPr>
          </w:p>
        </w:tc>
      </w:tr>
      <w:tr w:rsidR="00B12E09" w14:paraId="76648DA5" w14:textId="77777777">
        <w:tc>
          <w:tcPr>
            <w:tcW w:w="3024" w:type="dxa"/>
          </w:tcPr>
          <w:p w14:paraId="57AA86A6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product</w:t>
            </w:r>
          </w:p>
          <w:p w14:paraId="43FC7003" w14:textId="15F89FD9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6FFCEBFE" w14:textId="77777777" w:rsidR="00B12E09" w:rsidRDefault="00B12E09" w:rsidP="003D6174">
            <w:pPr>
              <w:spacing w:before="20" w:after="60"/>
            </w:pPr>
          </w:p>
          <w:p w14:paraId="0C72F4D5" w14:textId="77777777" w:rsidR="003D6174" w:rsidRDefault="003D6174" w:rsidP="003D6174">
            <w:pPr>
              <w:spacing w:before="20" w:after="60"/>
            </w:pPr>
          </w:p>
          <w:p w14:paraId="4844119D" w14:textId="77777777" w:rsidR="003D6174" w:rsidRDefault="003D6174" w:rsidP="003D6174">
            <w:pPr>
              <w:spacing w:before="20" w:after="60"/>
            </w:pPr>
          </w:p>
        </w:tc>
      </w:tr>
      <w:tr w:rsidR="00B12E09" w14:paraId="76D31426" w14:textId="77777777">
        <w:tc>
          <w:tcPr>
            <w:tcW w:w="10440" w:type="dxa"/>
            <w:gridSpan w:val="2"/>
            <w:shd w:val="clear" w:color="auto" w:fill="DCE4EE"/>
          </w:tcPr>
          <w:p w14:paraId="0A9AFC70" w14:textId="27015B9B" w:rsidR="00B12E09" w:rsidRDefault="00500302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</w:t>
            </w:r>
            <w:r w:rsidR="003D6174">
              <w:rPr>
                <w:b/>
                <w:color w:val="1E3A5F"/>
                <w:sz w:val="18"/>
              </w:rPr>
              <w:t xml:space="preserve">: </w:t>
            </w:r>
            <w:r>
              <w:rPr>
                <w:b/>
                <w:color w:val="1E3A5F"/>
                <w:sz w:val="18"/>
              </w:rPr>
              <w:t>the core notes from the slides; add your own examples and connections</w:t>
            </w:r>
          </w:p>
        </w:tc>
      </w:tr>
      <w:tr w:rsidR="00B12E09" w14:paraId="547976F3" w14:textId="77777777">
        <w:tc>
          <w:tcPr>
            <w:tcW w:w="3024" w:type="dxa"/>
          </w:tcPr>
          <w:p w14:paraId="1AB8F03D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19"/>
              </w:rPr>
              <w:t>Physical vs. chemical changes</w:t>
            </w:r>
          </w:p>
        </w:tc>
        <w:tc>
          <w:tcPr>
            <w:tcW w:w="7416" w:type="dxa"/>
          </w:tcPr>
          <w:p w14:paraId="43E52682" w14:textId="7A24217F" w:rsidR="00B12E09" w:rsidRDefault="00500302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•  Physical change: </w:t>
            </w:r>
          </w:p>
          <w:p w14:paraId="67741A1D" w14:textId="77777777" w:rsidR="003D6174" w:rsidRDefault="003D6174">
            <w:pPr>
              <w:spacing w:before="20" w:after="40"/>
            </w:pPr>
          </w:p>
          <w:p w14:paraId="29AD571B" w14:textId="77777777" w:rsidR="003D6174" w:rsidRDefault="003D6174">
            <w:pPr>
              <w:spacing w:before="20" w:after="40"/>
            </w:pPr>
          </w:p>
          <w:p w14:paraId="480656B5" w14:textId="77777777" w:rsidR="003D6174" w:rsidRDefault="003D6174">
            <w:pPr>
              <w:spacing w:before="20" w:after="40"/>
            </w:pPr>
          </w:p>
          <w:p w14:paraId="4CF3E9EF" w14:textId="77777777" w:rsidR="003D6174" w:rsidRDefault="003D6174">
            <w:pPr>
              <w:spacing w:before="20" w:after="40"/>
            </w:pPr>
          </w:p>
          <w:p w14:paraId="0D843304" w14:textId="77777777" w:rsidR="003D6174" w:rsidRDefault="003D6174">
            <w:pPr>
              <w:spacing w:before="20" w:after="40"/>
            </w:pPr>
          </w:p>
          <w:p w14:paraId="2AE5ACF7" w14:textId="77777777" w:rsidR="003D6174" w:rsidRDefault="003D6174">
            <w:pPr>
              <w:spacing w:before="20" w:after="40"/>
            </w:pPr>
          </w:p>
          <w:p w14:paraId="4903149B" w14:textId="6C1AB6E1" w:rsidR="00B12E09" w:rsidRDefault="00500302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•  Chemical change: </w:t>
            </w:r>
          </w:p>
          <w:p w14:paraId="4BAAA751" w14:textId="77777777" w:rsidR="003D6174" w:rsidRDefault="003D6174">
            <w:pPr>
              <w:spacing w:before="20" w:after="40"/>
            </w:pPr>
          </w:p>
          <w:p w14:paraId="6D1CBBCC" w14:textId="77777777" w:rsidR="00B12E09" w:rsidRDefault="00B12E09">
            <w:pPr>
              <w:spacing w:before="20" w:after="280"/>
            </w:pPr>
          </w:p>
          <w:p w14:paraId="606736CA" w14:textId="77777777" w:rsidR="00E95EE5" w:rsidRDefault="00E95EE5">
            <w:pPr>
              <w:spacing w:before="20" w:after="280"/>
            </w:pPr>
          </w:p>
          <w:p w14:paraId="025D685D" w14:textId="77777777" w:rsidR="00B12E09" w:rsidRDefault="00B12E09">
            <w:pPr>
              <w:spacing w:before="20" w:after="280"/>
            </w:pPr>
          </w:p>
        </w:tc>
      </w:tr>
      <w:tr w:rsidR="00B12E09" w14:paraId="242B502B" w14:textId="77777777">
        <w:tc>
          <w:tcPr>
            <w:tcW w:w="3024" w:type="dxa"/>
          </w:tcPr>
          <w:p w14:paraId="52D526D7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19"/>
              </w:rPr>
              <w:t>What defines a reaction?</w:t>
            </w:r>
          </w:p>
        </w:tc>
        <w:tc>
          <w:tcPr>
            <w:tcW w:w="7416" w:type="dxa"/>
          </w:tcPr>
          <w:p w14:paraId="0BF10F66" w14:textId="77777777" w:rsidR="00B12E09" w:rsidRDefault="00B12E09">
            <w:pPr>
              <w:spacing w:before="20" w:after="280"/>
            </w:pPr>
          </w:p>
          <w:p w14:paraId="39E869B0" w14:textId="77777777" w:rsidR="009D109E" w:rsidRDefault="009D109E">
            <w:pPr>
              <w:spacing w:before="20" w:after="280"/>
            </w:pPr>
          </w:p>
        </w:tc>
      </w:tr>
      <w:tr w:rsidR="00B12E09" w14:paraId="5AB13970" w14:textId="77777777">
        <w:tc>
          <w:tcPr>
            <w:tcW w:w="10440" w:type="dxa"/>
            <w:gridSpan w:val="2"/>
            <w:shd w:val="clear" w:color="auto" w:fill="DCE4EE"/>
          </w:tcPr>
          <w:p w14:paraId="2CAF432F" w14:textId="147B9CAD" w:rsidR="00B12E09" w:rsidRDefault="00500302" w:rsidP="009D109E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lastRenderedPageBreak/>
              <w:t>GUIDING QUESTIONS</w:t>
            </w:r>
            <w:r w:rsidR="003D6174">
              <w:rPr>
                <w:b/>
                <w:color w:val="1E3A5F"/>
                <w:sz w:val="18"/>
              </w:rPr>
              <w:t xml:space="preserve">: </w:t>
            </w:r>
            <w:r>
              <w:rPr>
                <w:b/>
                <w:color w:val="1E3A5F"/>
                <w:sz w:val="18"/>
              </w:rPr>
              <w:t>answer in your own words to check your understanding</w:t>
            </w:r>
          </w:p>
        </w:tc>
      </w:tr>
      <w:tr w:rsidR="00B12E09" w14:paraId="30FE86C4" w14:textId="77777777">
        <w:tc>
          <w:tcPr>
            <w:tcW w:w="3024" w:type="dxa"/>
          </w:tcPr>
          <w:p w14:paraId="5BF575F2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19"/>
              </w:rPr>
              <w:t>How can you tell a physical change from a chemical change?</w:t>
            </w:r>
          </w:p>
        </w:tc>
        <w:tc>
          <w:tcPr>
            <w:tcW w:w="7416" w:type="dxa"/>
          </w:tcPr>
          <w:p w14:paraId="7F79E07A" w14:textId="77777777" w:rsidR="00B12E09" w:rsidRDefault="00B12E09">
            <w:pPr>
              <w:spacing w:before="20" w:after="280"/>
            </w:pPr>
          </w:p>
          <w:p w14:paraId="01A59BA4" w14:textId="77777777" w:rsidR="00B12E09" w:rsidRDefault="00B12E09">
            <w:pPr>
              <w:spacing w:before="20" w:after="280"/>
            </w:pPr>
          </w:p>
          <w:p w14:paraId="495084AC" w14:textId="77777777" w:rsidR="00B12E09" w:rsidRDefault="00B12E09">
            <w:pPr>
              <w:spacing w:before="20" w:after="280"/>
            </w:pPr>
          </w:p>
        </w:tc>
      </w:tr>
      <w:tr w:rsidR="00B12E09" w14:paraId="5735A33C" w14:textId="77777777">
        <w:tc>
          <w:tcPr>
            <w:tcW w:w="3024" w:type="dxa"/>
          </w:tcPr>
          <w:p w14:paraId="2F84C8B3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19"/>
              </w:rPr>
              <w:t>Why does a physical change leave the composition of matter unchanged?</w:t>
            </w:r>
          </w:p>
        </w:tc>
        <w:tc>
          <w:tcPr>
            <w:tcW w:w="7416" w:type="dxa"/>
          </w:tcPr>
          <w:p w14:paraId="66908DCA" w14:textId="77777777" w:rsidR="00B12E09" w:rsidRDefault="00B12E09">
            <w:pPr>
              <w:spacing w:before="20" w:after="280"/>
            </w:pPr>
          </w:p>
          <w:p w14:paraId="416CED57" w14:textId="77777777" w:rsidR="009D109E" w:rsidRDefault="009D109E">
            <w:pPr>
              <w:spacing w:before="20" w:after="280"/>
            </w:pPr>
          </w:p>
          <w:p w14:paraId="529C74B2" w14:textId="77777777" w:rsidR="00B12E09" w:rsidRDefault="00B12E09">
            <w:pPr>
              <w:spacing w:before="20" w:after="280"/>
            </w:pPr>
          </w:p>
        </w:tc>
      </w:tr>
      <w:tr w:rsidR="00B12E09" w14:paraId="39303082" w14:textId="77777777">
        <w:tc>
          <w:tcPr>
            <w:tcW w:w="10440" w:type="dxa"/>
            <w:gridSpan w:val="2"/>
            <w:shd w:val="clear" w:color="auto" w:fill="EAF0F7"/>
          </w:tcPr>
          <w:p w14:paraId="3FC41514" w14:textId="77777777" w:rsidR="00B12E09" w:rsidRDefault="00500302"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How are physical and chemical changes different, and what happens to the starting substances in a chemical reaction?</w:t>
            </w:r>
          </w:p>
          <w:p w14:paraId="606989C3" w14:textId="77777777" w:rsidR="00B12E09" w:rsidRDefault="00B12E09">
            <w:pPr>
              <w:spacing w:before="20" w:after="280"/>
            </w:pPr>
          </w:p>
          <w:p w14:paraId="4BD6F473" w14:textId="77777777" w:rsidR="00B12E09" w:rsidRDefault="00B12E09">
            <w:pPr>
              <w:spacing w:before="20" w:after="280"/>
            </w:pPr>
          </w:p>
          <w:p w14:paraId="106CCE3A" w14:textId="77777777" w:rsidR="00B12E09" w:rsidRDefault="00B12E09">
            <w:pPr>
              <w:spacing w:before="20" w:after="280"/>
            </w:pPr>
          </w:p>
        </w:tc>
      </w:tr>
    </w:tbl>
    <w:p w14:paraId="778A0DBE" w14:textId="77777777" w:rsidR="009D109E" w:rsidRDefault="009D109E" w:rsidP="009D109E"/>
    <w:p w14:paraId="190B860D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43F923B2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42883BE1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3824D5F1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6FE45B35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61BB741D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2E5B6739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5893BF45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093249BE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67926F6D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0A3BC1BD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384724BA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16F239A1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4E563B55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7187E3AA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025B5441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3A8DDB55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5615988A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64B85589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03C6CE16" w14:textId="77777777" w:rsidR="005F1308" w:rsidRDefault="005F1308" w:rsidP="009D109E">
      <w:pPr>
        <w:spacing w:before="80" w:after="40"/>
        <w:rPr>
          <w:b/>
          <w:color w:val="1E3A5F"/>
          <w:sz w:val="26"/>
        </w:rPr>
      </w:pPr>
    </w:p>
    <w:p w14:paraId="7E214F08" w14:textId="77777777" w:rsidR="00302ABD" w:rsidRDefault="00302ABD" w:rsidP="00302ABD">
      <w:pPr>
        <w:spacing w:after="40"/>
      </w:pPr>
      <w:r>
        <w:rPr>
          <w:b/>
          <w:color w:val="1E3A5F"/>
          <w:sz w:val="19"/>
        </w:rPr>
        <w:lastRenderedPageBreak/>
        <w:t>Honors Chemistry — Unit 1: Foundations of Chemistry &amp; the Nature of Science</w:t>
      </w:r>
    </w:p>
    <w:p w14:paraId="5EE1EC2D" w14:textId="77777777" w:rsidR="00302ABD" w:rsidRDefault="00302ABD" w:rsidP="00302ABD">
      <w:pPr>
        <w:spacing w:after="40"/>
      </w:pPr>
      <w:r>
        <w:rPr>
          <w:b/>
          <w:color w:val="000000"/>
          <w:sz w:val="32"/>
        </w:rPr>
        <w:t>GUIDED CORNELL NOTES</w:t>
      </w:r>
    </w:p>
    <w:p w14:paraId="1C2E675F" w14:textId="35FD628E" w:rsidR="00302ABD" w:rsidRDefault="00302ABD" w:rsidP="00302ABD">
      <w:pPr>
        <w:spacing w:after="120"/>
      </w:pPr>
      <w:r>
        <w:rPr>
          <w:color w:val="444444"/>
          <w:sz w:val="19"/>
        </w:rPr>
        <w:t xml:space="preserve">Foundations of Chemistry </w:t>
      </w:r>
    </w:p>
    <w:p w14:paraId="3B406601" w14:textId="77777777" w:rsidR="00302ABD" w:rsidRDefault="00302ABD" w:rsidP="00302ABD">
      <w:pPr>
        <w:spacing w:before="120" w:after="80"/>
      </w:pPr>
      <w:r>
        <w:rPr>
          <w:b/>
          <w:color w:val="1E3A5F"/>
          <w:sz w:val="26"/>
        </w:rPr>
        <w:t>How to Use These Notes</w:t>
      </w:r>
    </w:p>
    <w:tbl>
      <w:tblPr>
        <w:tblStyle w:val="TableGrid"/>
        <w:tblW w:w="10440" w:type="dxa"/>
        <w:tblLayout w:type="fixed"/>
        <w:tblLook w:val="04A0" w:firstRow="1" w:lastRow="0" w:firstColumn="1" w:lastColumn="0" w:noHBand="0" w:noVBand="1"/>
      </w:tblPr>
      <w:tblGrid>
        <w:gridCol w:w="3024"/>
        <w:gridCol w:w="7416"/>
      </w:tblGrid>
      <w:tr w:rsidR="00302ABD" w14:paraId="04DDB85A" w14:textId="77777777" w:rsidTr="00143EEE">
        <w:tc>
          <w:tcPr>
            <w:tcW w:w="3024" w:type="dxa"/>
            <w:shd w:val="clear" w:color="auto" w:fill="1E3A5F"/>
          </w:tcPr>
          <w:p w14:paraId="3095FA93" w14:textId="77777777" w:rsidR="00302ABD" w:rsidRDefault="00302ABD" w:rsidP="00143EEE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w="7416" w:type="dxa"/>
            <w:shd w:val="clear" w:color="auto" w:fill="1E3A5F"/>
          </w:tcPr>
          <w:p w14:paraId="04BA9473" w14:textId="77777777" w:rsidR="00302ABD" w:rsidRDefault="00302ABD" w:rsidP="00143EEE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302ABD" w14:paraId="4D64D1A8" w14:textId="77777777" w:rsidTr="00143EEE">
        <w:tc>
          <w:tcPr>
            <w:tcW w:w="3024" w:type="dxa"/>
          </w:tcPr>
          <w:p w14:paraId="48F60D7E" w14:textId="77777777" w:rsidR="00302ABD" w:rsidRDefault="00302ABD" w:rsidP="00143EEE">
            <w:pPr>
              <w:spacing w:before="20" w:after="20"/>
            </w:pPr>
            <w:r>
              <w:rPr>
                <w:b/>
                <w:sz w:val="19"/>
              </w:rPr>
              <w:t xml:space="preserve">Left column: key </w:t>
            </w:r>
            <w:proofErr w:type="gramStart"/>
            <w:r>
              <w:rPr>
                <w:b/>
                <w:sz w:val="19"/>
              </w:rPr>
              <w:t>vocabulary  and</w:t>
            </w:r>
            <w:proofErr w:type="gramEnd"/>
            <w:r>
              <w:rPr>
                <w:b/>
                <w:sz w:val="19"/>
              </w:rPr>
              <w:t xml:space="preserve"> guiding questions to answer.</w:t>
            </w:r>
          </w:p>
        </w:tc>
        <w:tc>
          <w:tcPr>
            <w:tcW w:w="7416" w:type="dxa"/>
          </w:tcPr>
          <w:p w14:paraId="2270687A" w14:textId="77777777" w:rsidR="00302ABD" w:rsidRDefault="00302ABD" w:rsidP="00143EEE">
            <w:pPr>
              <w:spacing w:before="20" w:after="40"/>
            </w:pPr>
            <w:r>
              <w:rPr>
                <w:color w:val="000000"/>
                <w:sz w:val="19"/>
              </w:rPr>
              <w:t>Right column: some of the essential notes from the slides PLUS your writing space. Feel free to add your own examples, sketches, and questions.</w:t>
            </w:r>
          </w:p>
        </w:tc>
      </w:tr>
      <w:tr w:rsidR="00302ABD" w14:paraId="409669D2" w14:textId="77777777" w:rsidTr="00143EEE">
        <w:tc>
          <w:tcPr>
            <w:tcW w:w="10440" w:type="dxa"/>
            <w:gridSpan w:val="2"/>
            <w:shd w:val="clear" w:color="auto" w:fill="EAF0F7"/>
          </w:tcPr>
          <w:p w14:paraId="2FCC02DB" w14:textId="77777777" w:rsidR="00302ABD" w:rsidRDefault="00302ABD" w:rsidP="00143EEE">
            <w:pPr>
              <w:spacing w:before="40" w:after="40"/>
            </w:pPr>
            <w:proofErr w:type="gramStart"/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After</w:t>
            </w:r>
            <w:proofErr w:type="gramEnd"/>
            <w:r>
              <w:rPr>
                <w:i/>
                <w:color w:val="000000"/>
                <w:sz w:val="19"/>
              </w:rPr>
              <w:t xml:space="preserve"> each section, write 2–3 sentences that pull the big ideas together in your own words.</w:t>
            </w:r>
          </w:p>
        </w:tc>
      </w:tr>
    </w:tbl>
    <w:p w14:paraId="4BD32438" w14:textId="241ADF83" w:rsidR="00302ABD" w:rsidRPr="00302ABD" w:rsidRDefault="00302ABD" w:rsidP="00302ABD">
      <w:pPr>
        <w:spacing w:before="120" w:after="0"/>
      </w:pPr>
      <w:r>
        <w:rPr>
          <w:i/>
          <w:color w:val="444444"/>
          <w:sz w:val="19"/>
        </w:rPr>
        <w:t xml:space="preserve">The definitions and big ideas are the </w:t>
      </w:r>
      <w:proofErr w:type="gramStart"/>
      <w:r>
        <w:rPr>
          <w:i/>
          <w:color w:val="444444"/>
          <w:sz w:val="19"/>
        </w:rPr>
        <w:t>notes,  but</w:t>
      </w:r>
      <w:proofErr w:type="gramEnd"/>
      <w:r>
        <w:rPr>
          <w:i/>
          <w:color w:val="444444"/>
          <w:sz w:val="19"/>
        </w:rPr>
        <w:t xml:space="preserve"> the learning is yours: restate them, add your own examples and sketches, answer the questions, and </w:t>
      </w:r>
      <w:proofErr w:type="gramStart"/>
      <w:r>
        <w:rPr>
          <w:i/>
          <w:color w:val="444444"/>
          <w:sz w:val="19"/>
        </w:rPr>
        <w:t>fill</w:t>
      </w:r>
      <w:proofErr w:type="gramEnd"/>
      <w:r>
        <w:rPr>
          <w:i/>
          <w:color w:val="444444"/>
          <w:sz w:val="19"/>
        </w:rPr>
        <w:t xml:space="preserve"> the summary. The space is there for you to use.</w:t>
      </w:r>
    </w:p>
    <w:p w14:paraId="24C872BA" w14:textId="6235FA60" w:rsidR="009D109E" w:rsidRDefault="009D109E" w:rsidP="009D109E">
      <w:pPr>
        <w:spacing w:before="80" w:after="40"/>
      </w:pPr>
      <w:r>
        <w:rPr>
          <w:b/>
          <w:color w:val="1E3A5F"/>
          <w:sz w:val="26"/>
        </w:rPr>
        <w:t>Topic 3 — Data, Graphs, and Evidence</w:t>
      </w:r>
    </w:p>
    <w:tbl>
      <w:tblPr>
        <w:tblStyle w:val="TableGrid"/>
        <w:tblW w:w="10440" w:type="dxa"/>
        <w:tblLayout w:type="fixed"/>
        <w:tblLook w:val="04A0" w:firstRow="1" w:lastRow="0" w:firstColumn="1" w:lastColumn="0" w:noHBand="0" w:noVBand="1"/>
      </w:tblPr>
      <w:tblGrid>
        <w:gridCol w:w="3024"/>
        <w:gridCol w:w="7416"/>
      </w:tblGrid>
      <w:tr w:rsidR="009D109E" w14:paraId="17218955" w14:textId="77777777">
        <w:tc>
          <w:tcPr>
            <w:tcW w:w="3024" w:type="dxa"/>
            <w:shd w:val="clear" w:color="auto" w:fill="1E3A5F"/>
          </w:tcPr>
          <w:p w14:paraId="38E5FE65" w14:textId="77777777" w:rsidR="009D109E" w:rsidRDefault="009D109E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w="7416" w:type="dxa"/>
            <w:shd w:val="clear" w:color="auto" w:fill="1E3A5F"/>
          </w:tcPr>
          <w:p w14:paraId="6A5D44B3" w14:textId="77777777" w:rsidR="009D109E" w:rsidRDefault="009D109E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9D109E" w14:paraId="5BB6DE23" w14:textId="77777777">
        <w:tc>
          <w:tcPr>
            <w:tcW w:w="10440" w:type="dxa"/>
            <w:gridSpan w:val="2"/>
            <w:shd w:val="clear" w:color="auto" w:fill="DCE4EE"/>
          </w:tcPr>
          <w:p w14:paraId="7C9E307B" w14:textId="77777777" w:rsidR="009D109E" w:rsidRDefault="009D109E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VOCABULARY: rewrite each definition in your own words and add an example</w:t>
            </w:r>
          </w:p>
        </w:tc>
      </w:tr>
      <w:tr w:rsidR="009D109E" w14:paraId="6B318188" w14:textId="77777777">
        <w:tc>
          <w:tcPr>
            <w:tcW w:w="3024" w:type="dxa"/>
          </w:tcPr>
          <w:p w14:paraId="4696E111" w14:textId="14EF6DB3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independent variable</w:t>
            </w:r>
          </w:p>
        </w:tc>
        <w:tc>
          <w:tcPr>
            <w:tcW w:w="7416" w:type="dxa"/>
          </w:tcPr>
          <w:p w14:paraId="1124CA27" w14:textId="77777777" w:rsidR="009D109E" w:rsidRDefault="009D109E">
            <w:pPr>
              <w:spacing w:before="20" w:after="60"/>
            </w:pPr>
          </w:p>
          <w:p w14:paraId="254535E6" w14:textId="77777777" w:rsidR="009D109E" w:rsidRDefault="009D109E">
            <w:pPr>
              <w:spacing w:before="20" w:after="60"/>
            </w:pPr>
          </w:p>
        </w:tc>
      </w:tr>
      <w:tr w:rsidR="009D109E" w14:paraId="27BC9606" w14:textId="77777777">
        <w:tc>
          <w:tcPr>
            <w:tcW w:w="3024" w:type="dxa"/>
          </w:tcPr>
          <w:p w14:paraId="5F4CFDD9" w14:textId="5D5DF364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dependent variable</w:t>
            </w:r>
          </w:p>
        </w:tc>
        <w:tc>
          <w:tcPr>
            <w:tcW w:w="7416" w:type="dxa"/>
          </w:tcPr>
          <w:p w14:paraId="0A42F9AE" w14:textId="77777777" w:rsidR="009D109E" w:rsidRDefault="009D109E">
            <w:pPr>
              <w:spacing w:before="20" w:after="60"/>
            </w:pPr>
          </w:p>
          <w:p w14:paraId="27B361D3" w14:textId="77777777" w:rsidR="009D109E" w:rsidRDefault="009D109E">
            <w:pPr>
              <w:spacing w:before="20" w:after="60"/>
            </w:pPr>
          </w:p>
        </w:tc>
      </w:tr>
      <w:tr w:rsidR="009D109E" w14:paraId="5D48D596" w14:textId="77777777">
        <w:tc>
          <w:tcPr>
            <w:tcW w:w="3024" w:type="dxa"/>
          </w:tcPr>
          <w:p w14:paraId="4E7958B9" w14:textId="105512D2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scatter plot</w:t>
            </w:r>
          </w:p>
        </w:tc>
        <w:tc>
          <w:tcPr>
            <w:tcW w:w="7416" w:type="dxa"/>
          </w:tcPr>
          <w:p w14:paraId="02E8CB25" w14:textId="77777777" w:rsidR="009D109E" w:rsidRDefault="009D109E">
            <w:pPr>
              <w:spacing w:before="20" w:after="60"/>
            </w:pPr>
          </w:p>
          <w:p w14:paraId="204DA1E7" w14:textId="77777777" w:rsidR="009D109E" w:rsidRDefault="009D109E">
            <w:pPr>
              <w:spacing w:before="20" w:after="60"/>
            </w:pPr>
          </w:p>
        </w:tc>
      </w:tr>
      <w:tr w:rsidR="009D109E" w14:paraId="07403595" w14:textId="77777777">
        <w:tc>
          <w:tcPr>
            <w:tcW w:w="3024" w:type="dxa"/>
          </w:tcPr>
          <w:p w14:paraId="2521E0AE" w14:textId="16AFFD42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trendline</w:t>
            </w:r>
          </w:p>
        </w:tc>
        <w:tc>
          <w:tcPr>
            <w:tcW w:w="7416" w:type="dxa"/>
          </w:tcPr>
          <w:p w14:paraId="4290E7B3" w14:textId="77777777" w:rsidR="009D109E" w:rsidRDefault="009D109E">
            <w:pPr>
              <w:spacing w:before="20" w:after="60"/>
            </w:pPr>
          </w:p>
          <w:p w14:paraId="1FB53F0A" w14:textId="77777777" w:rsidR="009D109E" w:rsidRDefault="009D109E">
            <w:pPr>
              <w:spacing w:before="20" w:after="60"/>
            </w:pPr>
          </w:p>
        </w:tc>
      </w:tr>
      <w:tr w:rsidR="009D109E" w14:paraId="25ECF68A" w14:textId="77777777">
        <w:tc>
          <w:tcPr>
            <w:tcW w:w="3024" w:type="dxa"/>
          </w:tcPr>
          <w:p w14:paraId="4DE24EF0" w14:textId="503D5696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positive correlation</w:t>
            </w:r>
          </w:p>
        </w:tc>
        <w:tc>
          <w:tcPr>
            <w:tcW w:w="7416" w:type="dxa"/>
          </w:tcPr>
          <w:p w14:paraId="736751B5" w14:textId="77777777" w:rsidR="009D109E" w:rsidRDefault="009D109E">
            <w:pPr>
              <w:spacing w:before="20" w:after="60"/>
            </w:pPr>
          </w:p>
          <w:p w14:paraId="7DFB1F4E" w14:textId="77777777" w:rsidR="009D109E" w:rsidRDefault="009D109E">
            <w:pPr>
              <w:spacing w:before="20" w:after="60"/>
            </w:pPr>
          </w:p>
        </w:tc>
      </w:tr>
      <w:tr w:rsidR="009D109E" w14:paraId="1F719F54" w14:textId="77777777">
        <w:tc>
          <w:tcPr>
            <w:tcW w:w="3024" w:type="dxa"/>
          </w:tcPr>
          <w:p w14:paraId="2DA611B9" w14:textId="26642BB1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negative correlation</w:t>
            </w:r>
          </w:p>
        </w:tc>
        <w:tc>
          <w:tcPr>
            <w:tcW w:w="7416" w:type="dxa"/>
          </w:tcPr>
          <w:p w14:paraId="3B53B27A" w14:textId="77777777" w:rsidR="009D109E" w:rsidRDefault="009D109E">
            <w:pPr>
              <w:spacing w:before="20" w:after="60"/>
            </w:pPr>
          </w:p>
          <w:p w14:paraId="5702BF4C" w14:textId="77777777" w:rsidR="009D109E" w:rsidRDefault="009D109E">
            <w:pPr>
              <w:spacing w:before="20" w:after="60"/>
            </w:pPr>
          </w:p>
        </w:tc>
      </w:tr>
      <w:tr w:rsidR="009D109E" w14:paraId="7688C45B" w14:textId="77777777">
        <w:tc>
          <w:tcPr>
            <w:tcW w:w="3024" w:type="dxa"/>
          </w:tcPr>
          <w:p w14:paraId="365076E0" w14:textId="633E0469" w:rsidR="009D109E" w:rsidRDefault="009D109E" w:rsidP="009D109E">
            <w:pPr>
              <w:spacing w:before="2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correlation coefficient (r)</w:t>
            </w:r>
          </w:p>
        </w:tc>
        <w:tc>
          <w:tcPr>
            <w:tcW w:w="7416" w:type="dxa"/>
          </w:tcPr>
          <w:p w14:paraId="431EA097" w14:textId="77777777" w:rsidR="009D109E" w:rsidRDefault="009D109E" w:rsidP="009D109E">
            <w:pPr>
              <w:spacing w:before="20" w:after="60"/>
            </w:pPr>
          </w:p>
          <w:p w14:paraId="47ED52A8" w14:textId="77777777" w:rsidR="009D109E" w:rsidRDefault="009D109E" w:rsidP="009D109E">
            <w:pPr>
              <w:spacing w:before="20" w:after="60"/>
            </w:pPr>
          </w:p>
        </w:tc>
      </w:tr>
      <w:tr w:rsidR="009D109E" w14:paraId="60D82C52" w14:textId="77777777">
        <w:tc>
          <w:tcPr>
            <w:tcW w:w="3024" w:type="dxa"/>
          </w:tcPr>
          <w:p w14:paraId="5D3C28DA" w14:textId="77777777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coefficient of determination (R²)</w:t>
            </w:r>
          </w:p>
          <w:p w14:paraId="7F0F1609" w14:textId="77777777" w:rsidR="009D109E" w:rsidRDefault="009D109E" w:rsidP="009D109E">
            <w:pPr>
              <w:spacing w:before="20"/>
              <w:rPr>
                <w:b/>
                <w:color w:val="000000"/>
                <w:sz w:val="20"/>
              </w:rPr>
            </w:pPr>
          </w:p>
        </w:tc>
        <w:tc>
          <w:tcPr>
            <w:tcW w:w="7416" w:type="dxa"/>
          </w:tcPr>
          <w:p w14:paraId="00CD58E6" w14:textId="77777777" w:rsidR="009D109E" w:rsidRDefault="009D109E" w:rsidP="009D109E">
            <w:pPr>
              <w:spacing w:before="20" w:after="60"/>
            </w:pPr>
          </w:p>
        </w:tc>
      </w:tr>
      <w:tr w:rsidR="009D109E" w14:paraId="20C29AD6" w14:textId="77777777">
        <w:tc>
          <w:tcPr>
            <w:tcW w:w="3024" w:type="dxa"/>
          </w:tcPr>
          <w:p w14:paraId="67F824EF" w14:textId="77777777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20"/>
              </w:rPr>
              <w:t>strong / moderate / weak correlation</w:t>
            </w:r>
          </w:p>
          <w:p w14:paraId="700AD01C" w14:textId="77777777" w:rsidR="009D109E" w:rsidRDefault="009D109E" w:rsidP="009D109E">
            <w:pPr>
              <w:spacing w:before="20"/>
              <w:rPr>
                <w:b/>
                <w:color w:val="000000"/>
                <w:sz w:val="20"/>
              </w:rPr>
            </w:pPr>
          </w:p>
        </w:tc>
        <w:tc>
          <w:tcPr>
            <w:tcW w:w="7416" w:type="dxa"/>
          </w:tcPr>
          <w:p w14:paraId="69DEBB41" w14:textId="77777777" w:rsidR="009D109E" w:rsidRDefault="009D109E" w:rsidP="009D109E">
            <w:pPr>
              <w:spacing w:before="20" w:after="60"/>
            </w:pPr>
          </w:p>
        </w:tc>
      </w:tr>
      <w:tr w:rsidR="009D109E" w14:paraId="7ED77EEE" w14:textId="77777777">
        <w:tc>
          <w:tcPr>
            <w:tcW w:w="3024" w:type="dxa"/>
          </w:tcPr>
          <w:p w14:paraId="22C602FD" w14:textId="14E0CB7E" w:rsidR="009D109E" w:rsidRDefault="009D109E" w:rsidP="009D109E">
            <w:pPr>
              <w:spacing w:before="2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causation</w:t>
            </w:r>
          </w:p>
        </w:tc>
        <w:tc>
          <w:tcPr>
            <w:tcW w:w="7416" w:type="dxa"/>
          </w:tcPr>
          <w:p w14:paraId="6AA5CC95" w14:textId="77777777" w:rsidR="009D109E" w:rsidRDefault="009D109E" w:rsidP="009D109E">
            <w:pPr>
              <w:spacing w:before="20" w:after="60"/>
            </w:pPr>
          </w:p>
          <w:p w14:paraId="216D72BD" w14:textId="77777777" w:rsidR="009D109E" w:rsidRDefault="009D109E" w:rsidP="009D109E">
            <w:pPr>
              <w:spacing w:before="20" w:after="60"/>
            </w:pPr>
          </w:p>
        </w:tc>
      </w:tr>
      <w:tr w:rsidR="009D109E" w14:paraId="24A1F4E8" w14:textId="77777777">
        <w:tc>
          <w:tcPr>
            <w:tcW w:w="3024" w:type="dxa"/>
          </w:tcPr>
          <w:p w14:paraId="08A2C807" w14:textId="7484D3D9" w:rsidR="009D109E" w:rsidRDefault="009D109E" w:rsidP="009D109E">
            <w:pPr>
              <w:spacing w:before="2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Controlled variable</w:t>
            </w:r>
          </w:p>
        </w:tc>
        <w:tc>
          <w:tcPr>
            <w:tcW w:w="7416" w:type="dxa"/>
          </w:tcPr>
          <w:p w14:paraId="0C7566F6" w14:textId="77777777" w:rsidR="009D109E" w:rsidRDefault="009D109E" w:rsidP="009D109E">
            <w:pPr>
              <w:spacing w:before="20" w:after="60"/>
            </w:pPr>
          </w:p>
          <w:p w14:paraId="65E157F3" w14:textId="77777777" w:rsidR="009D109E" w:rsidRDefault="009D109E" w:rsidP="009D109E">
            <w:pPr>
              <w:spacing w:before="20" w:after="60"/>
            </w:pPr>
          </w:p>
          <w:p w14:paraId="67E05822" w14:textId="77777777" w:rsidR="009D109E" w:rsidRDefault="009D109E" w:rsidP="009D109E">
            <w:pPr>
              <w:spacing w:before="20" w:after="60"/>
            </w:pPr>
          </w:p>
        </w:tc>
      </w:tr>
      <w:tr w:rsidR="009D109E" w14:paraId="682D39CE" w14:textId="77777777">
        <w:tc>
          <w:tcPr>
            <w:tcW w:w="10440" w:type="dxa"/>
            <w:gridSpan w:val="2"/>
            <w:shd w:val="clear" w:color="auto" w:fill="DCE4EE"/>
          </w:tcPr>
          <w:p w14:paraId="64FA0F63" w14:textId="77777777" w:rsidR="009D109E" w:rsidRDefault="009D109E" w:rsidP="009D109E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IDEAS: the core notes from the slides; add your own examples and connections</w:t>
            </w:r>
          </w:p>
        </w:tc>
      </w:tr>
      <w:tr w:rsidR="009D109E" w14:paraId="5169AC51" w14:textId="77777777">
        <w:tc>
          <w:tcPr>
            <w:tcW w:w="3024" w:type="dxa"/>
          </w:tcPr>
          <w:p w14:paraId="2A0F82CE" w14:textId="77777777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19"/>
              </w:rPr>
              <w:t>How to graph data</w:t>
            </w:r>
          </w:p>
        </w:tc>
        <w:tc>
          <w:tcPr>
            <w:tcW w:w="7416" w:type="dxa"/>
          </w:tcPr>
          <w:p w14:paraId="3019F30D" w14:textId="77777777" w:rsidR="009D109E" w:rsidRDefault="009D109E" w:rsidP="009D109E">
            <w:pPr>
              <w:spacing w:before="20" w:after="40"/>
            </w:pPr>
            <w:r>
              <w:rPr>
                <w:color w:val="000000"/>
                <w:sz w:val="19"/>
              </w:rPr>
              <w:t>•  Graphs show relationships between variables.</w:t>
            </w:r>
          </w:p>
          <w:p w14:paraId="6E8E07DF" w14:textId="77777777" w:rsidR="009D109E" w:rsidRDefault="009D109E" w:rsidP="009D109E">
            <w:pPr>
              <w:spacing w:before="20" w:after="280"/>
              <w:rPr>
                <w:color w:val="000000"/>
                <w:sz w:val="19"/>
              </w:rPr>
            </w:pPr>
          </w:p>
          <w:p w14:paraId="59D0E128" w14:textId="77777777" w:rsidR="009D109E" w:rsidRDefault="009D109E" w:rsidP="009D109E">
            <w:pPr>
              <w:spacing w:before="20" w:after="280"/>
              <w:rPr>
                <w:color w:val="000000"/>
                <w:sz w:val="19"/>
              </w:rPr>
            </w:pPr>
          </w:p>
          <w:p w14:paraId="3D5AB225" w14:textId="77777777" w:rsidR="009D109E" w:rsidRDefault="009D109E" w:rsidP="009D109E">
            <w:pPr>
              <w:spacing w:before="20" w:after="280"/>
            </w:pPr>
          </w:p>
          <w:p w14:paraId="5B70FD85" w14:textId="77777777" w:rsidR="009D109E" w:rsidRDefault="009D109E" w:rsidP="009D109E">
            <w:pPr>
              <w:spacing w:before="20" w:after="280"/>
            </w:pPr>
          </w:p>
          <w:p w14:paraId="18BACD7B" w14:textId="77777777" w:rsidR="009D109E" w:rsidRDefault="009D109E" w:rsidP="009D109E">
            <w:pPr>
              <w:spacing w:before="20" w:after="280"/>
            </w:pPr>
          </w:p>
        </w:tc>
      </w:tr>
      <w:tr w:rsidR="009D109E" w14:paraId="35D7C3FC" w14:textId="77777777">
        <w:tc>
          <w:tcPr>
            <w:tcW w:w="3024" w:type="dxa"/>
          </w:tcPr>
          <w:p w14:paraId="5E0487F3" w14:textId="77777777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19"/>
              </w:rPr>
              <w:lastRenderedPageBreak/>
              <w:t>Reading correlations</w:t>
            </w:r>
          </w:p>
        </w:tc>
        <w:tc>
          <w:tcPr>
            <w:tcW w:w="7416" w:type="dxa"/>
          </w:tcPr>
          <w:p w14:paraId="6EE05E06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•  Positive correlation: </w:t>
            </w:r>
          </w:p>
          <w:p w14:paraId="308409D6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547A21BF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6C6D6F68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3D57CC83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6C4D8E6F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• Negative correlation: </w:t>
            </w:r>
          </w:p>
          <w:p w14:paraId="765E3826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179D0584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7DE9483B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7984F0DF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7C199B83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• No significant correlation: </w:t>
            </w:r>
          </w:p>
          <w:p w14:paraId="7D6FDE35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47AC8D91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41BFC652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75281F0A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1F3BA803" w14:textId="77777777" w:rsidR="009D109E" w:rsidRDefault="009D109E" w:rsidP="009D109E">
            <w:pPr>
              <w:spacing w:before="20" w:after="40"/>
            </w:pPr>
            <w:r>
              <w:rPr>
                <w:color w:val="000000"/>
                <w:sz w:val="19"/>
              </w:rPr>
              <w:t>•  Correlations can be linear or non-linear, and strong, moderate, or weak.</w:t>
            </w:r>
          </w:p>
          <w:p w14:paraId="4EA94BC9" w14:textId="77777777" w:rsidR="009D109E" w:rsidRDefault="009D109E" w:rsidP="009D109E">
            <w:pPr>
              <w:spacing w:before="20" w:after="280"/>
            </w:pPr>
          </w:p>
          <w:p w14:paraId="4FCD4FE9" w14:textId="77777777" w:rsidR="009D109E" w:rsidRDefault="009D109E" w:rsidP="009D109E">
            <w:pPr>
              <w:spacing w:before="20" w:after="280"/>
            </w:pPr>
          </w:p>
          <w:p w14:paraId="127F7B15" w14:textId="77777777" w:rsidR="009D109E" w:rsidRDefault="009D109E" w:rsidP="009D109E">
            <w:pPr>
              <w:spacing w:before="20" w:after="280"/>
            </w:pPr>
          </w:p>
          <w:p w14:paraId="3FA19B83" w14:textId="77777777" w:rsidR="009D109E" w:rsidRDefault="009D109E" w:rsidP="009D109E">
            <w:pPr>
              <w:spacing w:before="20" w:after="280"/>
            </w:pPr>
          </w:p>
        </w:tc>
      </w:tr>
      <w:tr w:rsidR="009D109E" w14:paraId="47E45465" w14:textId="77777777">
        <w:tc>
          <w:tcPr>
            <w:tcW w:w="3024" w:type="dxa"/>
          </w:tcPr>
          <w:p w14:paraId="241E01A5" w14:textId="1D868900" w:rsidR="009D109E" w:rsidRDefault="009D109E" w:rsidP="009D109E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Reading r and R²</w:t>
            </w:r>
          </w:p>
        </w:tc>
        <w:tc>
          <w:tcPr>
            <w:tcW w:w="7416" w:type="dxa"/>
          </w:tcPr>
          <w:p w14:paraId="69B35612" w14:textId="5464C53C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•  correlation coefficient (r): </w:t>
            </w:r>
          </w:p>
          <w:p w14:paraId="18321669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112AF6F0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7004C377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79A95DD9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301AEAF5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11F0B474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0492A2BF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618DE622" w14:textId="29BC5623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•  coefficient of determination (R</w:t>
            </w:r>
            <w:r w:rsidRPr="009D109E">
              <w:rPr>
                <w:color w:val="000000"/>
                <w:sz w:val="19"/>
                <w:vertAlign w:val="superscript"/>
              </w:rPr>
              <w:t>2</w:t>
            </w:r>
            <w:r>
              <w:rPr>
                <w:color w:val="000000"/>
                <w:sz w:val="19"/>
              </w:rPr>
              <w:t xml:space="preserve">) </w:t>
            </w:r>
          </w:p>
          <w:p w14:paraId="4FC206DB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130BB2FC" w14:textId="3E846892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5E2CFA48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23BD6834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6D2B0AAF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2E31CF24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</w:tc>
      </w:tr>
      <w:tr w:rsidR="009D109E" w14:paraId="04BABB55" w14:textId="77777777">
        <w:tc>
          <w:tcPr>
            <w:tcW w:w="3024" w:type="dxa"/>
          </w:tcPr>
          <w:p w14:paraId="742D4023" w14:textId="5F109DA8" w:rsidR="009D109E" w:rsidRDefault="009D109E" w:rsidP="009D109E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Difference between correlation and causation</w:t>
            </w:r>
          </w:p>
        </w:tc>
        <w:tc>
          <w:tcPr>
            <w:tcW w:w="7416" w:type="dxa"/>
          </w:tcPr>
          <w:p w14:paraId="1B7D2F31" w14:textId="48B6FA68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•  “truth” in science</w:t>
            </w:r>
          </w:p>
          <w:p w14:paraId="217C1AF3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1872B3F3" w14:textId="77777777" w:rsidR="009D109E" w:rsidRDefault="009D109E" w:rsidP="009D109E">
            <w:pPr>
              <w:spacing w:before="20" w:after="40"/>
            </w:pPr>
          </w:p>
          <w:p w14:paraId="384A2918" w14:textId="77777777" w:rsidR="009D109E" w:rsidRDefault="009D109E" w:rsidP="009D109E">
            <w:pPr>
              <w:spacing w:before="20" w:after="40"/>
            </w:pPr>
          </w:p>
          <w:p w14:paraId="684DB43A" w14:textId="77777777" w:rsidR="009D109E" w:rsidRDefault="009D109E" w:rsidP="009D109E">
            <w:pPr>
              <w:spacing w:before="20" w:after="40"/>
            </w:pPr>
          </w:p>
          <w:p w14:paraId="01178C44" w14:textId="7E5F6A03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•  correlation vs. causation</w:t>
            </w:r>
          </w:p>
          <w:p w14:paraId="33B5AF96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  <w:p w14:paraId="032F0ED2" w14:textId="77777777" w:rsidR="009D109E" w:rsidRDefault="009D109E" w:rsidP="009D109E">
            <w:pPr>
              <w:spacing w:before="20" w:after="40"/>
            </w:pPr>
          </w:p>
          <w:p w14:paraId="34E0A13F" w14:textId="77777777" w:rsidR="009D109E" w:rsidRDefault="009D109E" w:rsidP="009D109E">
            <w:pPr>
              <w:spacing w:before="20" w:after="40"/>
            </w:pPr>
          </w:p>
          <w:p w14:paraId="3A5F48EB" w14:textId="77777777" w:rsidR="009D109E" w:rsidRDefault="009D109E" w:rsidP="009D109E">
            <w:pPr>
              <w:spacing w:before="20" w:after="40"/>
            </w:pPr>
          </w:p>
          <w:p w14:paraId="4756B4F6" w14:textId="747D26A0" w:rsidR="009D109E" w:rsidRDefault="009D109E" w:rsidP="009D109E">
            <w:pPr>
              <w:spacing w:before="20" w:after="40"/>
            </w:pPr>
            <w:r>
              <w:rPr>
                <w:color w:val="000000"/>
                <w:sz w:val="19"/>
              </w:rPr>
              <w:t>•  importance of controlled variables</w:t>
            </w:r>
          </w:p>
          <w:p w14:paraId="6469118A" w14:textId="77777777" w:rsidR="009D109E" w:rsidRDefault="009D109E" w:rsidP="009D109E">
            <w:pPr>
              <w:spacing w:before="20" w:after="280"/>
            </w:pPr>
          </w:p>
          <w:p w14:paraId="2876C18A" w14:textId="77777777" w:rsidR="009D109E" w:rsidRDefault="009D109E" w:rsidP="009D109E">
            <w:pPr>
              <w:spacing w:before="20" w:after="280"/>
            </w:pPr>
          </w:p>
          <w:p w14:paraId="070277CE" w14:textId="77777777" w:rsidR="009D109E" w:rsidRDefault="009D109E" w:rsidP="009D109E">
            <w:pPr>
              <w:spacing w:before="20" w:after="40"/>
              <w:rPr>
                <w:color w:val="000000"/>
                <w:sz w:val="19"/>
              </w:rPr>
            </w:pPr>
          </w:p>
        </w:tc>
      </w:tr>
      <w:tr w:rsidR="009D109E" w14:paraId="0F2020A6" w14:textId="77777777">
        <w:tc>
          <w:tcPr>
            <w:tcW w:w="10440" w:type="dxa"/>
            <w:gridSpan w:val="2"/>
            <w:shd w:val="clear" w:color="auto" w:fill="DCE4EE"/>
          </w:tcPr>
          <w:p w14:paraId="31867AC2" w14:textId="77777777" w:rsidR="009D109E" w:rsidRDefault="009D109E" w:rsidP="009D109E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lastRenderedPageBreak/>
              <w:t>GUIDING QUESTIONS: answer in your own words to check your understanding</w:t>
            </w:r>
          </w:p>
        </w:tc>
      </w:tr>
      <w:tr w:rsidR="009D109E" w14:paraId="79D7BA0B" w14:textId="77777777">
        <w:tc>
          <w:tcPr>
            <w:tcW w:w="3024" w:type="dxa"/>
          </w:tcPr>
          <w:p w14:paraId="5E912E4F" w14:textId="77777777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19"/>
              </w:rPr>
              <w:t>Which variable goes on the x-axis, and why?</w:t>
            </w:r>
          </w:p>
        </w:tc>
        <w:tc>
          <w:tcPr>
            <w:tcW w:w="7416" w:type="dxa"/>
          </w:tcPr>
          <w:p w14:paraId="6134AAE3" w14:textId="77777777" w:rsidR="009D109E" w:rsidRDefault="009D109E" w:rsidP="009D109E">
            <w:pPr>
              <w:spacing w:before="20" w:after="280"/>
            </w:pPr>
          </w:p>
          <w:p w14:paraId="3C8C9FB5" w14:textId="77777777" w:rsidR="009D109E" w:rsidRDefault="009D109E" w:rsidP="009D109E">
            <w:pPr>
              <w:spacing w:before="20" w:after="280"/>
            </w:pPr>
          </w:p>
        </w:tc>
      </w:tr>
      <w:tr w:rsidR="009D109E" w14:paraId="42504AE8" w14:textId="77777777">
        <w:tc>
          <w:tcPr>
            <w:tcW w:w="3024" w:type="dxa"/>
          </w:tcPr>
          <w:p w14:paraId="64092949" w14:textId="77777777" w:rsidR="009D109E" w:rsidRDefault="009D109E" w:rsidP="009D109E">
            <w:pPr>
              <w:spacing w:before="20"/>
            </w:pPr>
            <w:r>
              <w:rPr>
                <w:b/>
                <w:color w:val="000000"/>
                <w:sz w:val="19"/>
              </w:rPr>
              <w:t>What does a trendline tell you that the raw data points cannot?</w:t>
            </w:r>
          </w:p>
        </w:tc>
        <w:tc>
          <w:tcPr>
            <w:tcW w:w="7416" w:type="dxa"/>
          </w:tcPr>
          <w:p w14:paraId="63E003AC" w14:textId="77777777" w:rsidR="009D109E" w:rsidRDefault="009D109E" w:rsidP="009D109E">
            <w:pPr>
              <w:spacing w:before="20" w:after="280"/>
            </w:pPr>
          </w:p>
          <w:p w14:paraId="23F9D43F" w14:textId="77777777" w:rsidR="009D109E" w:rsidRDefault="009D109E" w:rsidP="009D109E">
            <w:pPr>
              <w:spacing w:before="20" w:after="280"/>
            </w:pPr>
          </w:p>
        </w:tc>
      </w:tr>
      <w:tr w:rsidR="009D109E" w14:paraId="29E3215A" w14:textId="77777777">
        <w:tc>
          <w:tcPr>
            <w:tcW w:w="3024" w:type="dxa"/>
          </w:tcPr>
          <w:p w14:paraId="5CD43D90" w14:textId="5E58C8EF" w:rsidR="009D109E" w:rsidRDefault="009D109E" w:rsidP="009D109E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Is a weak correlation the same as a failed experiment? Explain.</w:t>
            </w:r>
          </w:p>
        </w:tc>
        <w:tc>
          <w:tcPr>
            <w:tcW w:w="7416" w:type="dxa"/>
          </w:tcPr>
          <w:p w14:paraId="624FF69E" w14:textId="77777777" w:rsidR="009D109E" w:rsidRDefault="009D109E" w:rsidP="009D109E">
            <w:pPr>
              <w:spacing w:before="20" w:after="280"/>
              <w:rPr>
                <w:i/>
                <w:color w:val="444444"/>
                <w:sz w:val="18"/>
              </w:rPr>
            </w:pPr>
          </w:p>
          <w:p w14:paraId="554A992C" w14:textId="77777777" w:rsidR="009D109E" w:rsidRDefault="009D109E" w:rsidP="009D109E">
            <w:pPr>
              <w:spacing w:before="20" w:after="280"/>
              <w:rPr>
                <w:i/>
                <w:color w:val="444444"/>
                <w:sz w:val="18"/>
              </w:rPr>
            </w:pPr>
          </w:p>
        </w:tc>
      </w:tr>
      <w:tr w:rsidR="009D109E" w14:paraId="315EBF3A" w14:textId="77777777">
        <w:tc>
          <w:tcPr>
            <w:tcW w:w="3024" w:type="dxa"/>
          </w:tcPr>
          <w:p w14:paraId="18611D81" w14:textId="0F21621A" w:rsidR="009D109E" w:rsidRDefault="009D109E" w:rsidP="009D109E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Why are the boundaries between strong, moderate, and weak subjective?</w:t>
            </w:r>
          </w:p>
        </w:tc>
        <w:tc>
          <w:tcPr>
            <w:tcW w:w="7416" w:type="dxa"/>
          </w:tcPr>
          <w:p w14:paraId="1EF008E3" w14:textId="77777777" w:rsidR="009D109E" w:rsidRDefault="009D109E" w:rsidP="009D109E">
            <w:pPr>
              <w:spacing w:before="20" w:after="280"/>
              <w:rPr>
                <w:i/>
                <w:color w:val="444444"/>
                <w:sz w:val="18"/>
              </w:rPr>
            </w:pPr>
          </w:p>
          <w:p w14:paraId="60B59695" w14:textId="77777777" w:rsidR="009D109E" w:rsidRDefault="009D109E" w:rsidP="009D109E">
            <w:pPr>
              <w:spacing w:before="20" w:after="280"/>
              <w:rPr>
                <w:i/>
                <w:color w:val="444444"/>
                <w:sz w:val="18"/>
              </w:rPr>
            </w:pPr>
          </w:p>
        </w:tc>
      </w:tr>
      <w:tr w:rsidR="009D109E" w14:paraId="75B2BC36" w14:textId="77777777">
        <w:tc>
          <w:tcPr>
            <w:tcW w:w="3024" w:type="dxa"/>
          </w:tcPr>
          <w:p w14:paraId="0C532C21" w14:textId="114A10C3" w:rsidR="009D109E" w:rsidRDefault="009D109E" w:rsidP="009D109E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What can you honestly claim after an experiment?</w:t>
            </w:r>
          </w:p>
        </w:tc>
        <w:tc>
          <w:tcPr>
            <w:tcW w:w="7416" w:type="dxa"/>
          </w:tcPr>
          <w:p w14:paraId="63D06E83" w14:textId="77777777" w:rsidR="009D109E" w:rsidRDefault="009D109E" w:rsidP="009D109E">
            <w:pPr>
              <w:spacing w:before="20" w:after="280"/>
            </w:pPr>
          </w:p>
          <w:p w14:paraId="6DD09360" w14:textId="77777777" w:rsidR="009D109E" w:rsidRDefault="009D109E" w:rsidP="009D109E">
            <w:pPr>
              <w:spacing w:before="20" w:after="280"/>
              <w:rPr>
                <w:i/>
                <w:color w:val="444444"/>
                <w:sz w:val="18"/>
              </w:rPr>
            </w:pPr>
          </w:p>
        </w:tc>
      </w:tr>
      <w:tr w:rsidR="009D109E" w14:paraId="4C875EC5" w14:textId="77777777">
        <w:tc>
          <w:tcPr>
            <w:tcW w:w="3024" w:type="dxa"/>
          </w:tcPr>
          <w:p w14:paraId="49708C21" w14:textId="4E2C8CB4" w:rsidR="009D109E" w:rsidRDefault="009D109E" w:rsidP="009D109E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Why is it important to change only one variable at a time?</w:t>
            </w:r>
          </w:p>
        </w:tc>
        <w:tc>
          <w:tcPr>
            <w:tcW w:w="7416" w:type="dxa"/>
          </w:tcPr>
          <w:p w14:paraId="19A86272" w14:textId="77777777" w:rsidR="009D109E" w:rsidRDefault="009D109E" w:rsidP="009D109E">
            <w:pPr>
              <w:spacing w:before="20" w:after="280"/>
            </w:pPr>
          </w:p>
          <w:p w14:paraId="7DBCBC0E" w14:textId="77777777" w:rsidR="009D109E" w:rsidRDefault="009D109E" w:rsidP="009D109E">
            <w:pPr>
              <w:spacing w:before="20" w:after="280"/>
              <w:rPr>
                <w:i/>
                <w:color w:val="444444"/>
                <w:sz w:val="18"/>
              </w:rPr>
            </w:pPr>
          </w:p>
        </w:tc>
      </w:tr>
      <w:tr w:rsidR="009D109E" w14:paraId="0B921AFA" w14:textId="77777777">
        <w:tc>
          <w:tcPr>
            <w:tcW w:w="10440" w:type="dxa"/>
            <w:gridSpan w:val="2"/>
            <w:shd w:val="clear" w:color="auto" w:fill="EAF0F7"/>
          </w:tcPr>
          <w:p w14:paraId="52787F80" w14:textId="01FD9429" w:rsidR="009D109E" w:rsidRDefault="009D109E" w:rsidP="009D109E"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What makes a scatter plot a good summary of the relationship between two variables? What does r tell you that a single data point cannot? What does r tell you that R² tells you differently? Why is “strong vs. weak” not a hard-and-fast boundary? What can scientists honestly claim about their data, and why is it important to change only one variable at a time?</w:t>
            </w:r>
          </w:p>
          <w:p w14:paraId="1D566DD7" w14:textId="73C02B30" w:rsidR="009D109E" w:rsidRDefault="009D109E" w:rsidP="009D109E">
            <w:pPr>
              <w:spacing w:before="40" w:after="40"/>
            </w:pPr>
          </w:p>
          <w:p w14:paraId="17C0967E" w14:textId="77777777" w:rsidR="009D109E" w:rsidRDefault="009D109E" w:rsidP="009D109E">
            <w:pPr>
              <w:spacing w:before="20" w:after="280"/>
            </w:pPr>
          </w:p>
          <w:p w14:paraId="525A1AE4" w14:textId="77777777" w:rsidR="009D109E" w:rsidRDefault="009D109E" w:rsidP="009D109E">
            <w:pPr>
              <w:spacing w:before="20" w:after="280"/>
            </w:pPr>
          </w:p>
          <w:p w14:paraId="36EEC1E4" w14:textId="77777777" w:rsidR="005A4554" w:rsidRDefault="005A4554" w:rsidP="009D109E">
            <w:pPr>
              <w:spacing w:before="20" w:after="280"/>
            </w:pPr>
          </w:p>
          <w:p w14:paraId="5B97455A" w14:textId="77777777" w:rsidR="005A4554" w:rsidRDefault="005A4554" w:rsidP="009D109E">
            <w:pPr>
              <w:spacing w:before="20" w:after="280"/>
            </w:pPr>
          </w:p>
          <w:p w14:paraId="70046634" w14:textId="77777777" w:rsidR="005A4554" w:rsidRDefault="005A4554" w:rsidP="009D109E">
            <w:pPr>
              <w:spacing w:before="20" w:after="280"/>
            </w:pPr>
          </w:p>
          <w:p w14:paraId="52EA11D4" w14:textId="77777777" w:rsidR="005A4554" w:rsidRDefault="005A4554" w:rsidP="009D109E">
            <w:pPr>
              <w:spacing w:before="20" w:after="280"/>
            </w:pPr>
          </w:p>
          <w:p w14:paraId="65C682BB" w14:textId="77777777" w:rsidR="009D109E" w:rsidRDefault="009D109E" w:rsidP="009D109E">
            <w:pPr>
              <w:spacing w:before="20" w:after="280"/>
            </w:pPr>
          </w:p>
        </w:tc>
      </w:tr>
    </w:tbl>
    <w:p w14:paraId="00AC1853" w14:textId="77777777" w:rsidR="00302ABD" w:rsidRDefault="00302ABD" w:rsidP="00302ABD"/>
    <w:p w14:paraId="2A0D8FA6" w14:textId="77777777" w:rsidR="00302ABD" w:rsidRDefault="00302ABD" w:rsidP="00302ABD"/>
    <w:p w14:paraId="45B0033F" w14:textId="77777777" w:rsidR="00302ABD" w:rsidRDefault="00302ABD" w:rsidP="00302ABD"/>
    <w:p w14:paraId="2A672E8F" w14:textId="77777777" w:rsidR="00302ABD" w:rsidRDefault="00302ABD" w:rsidP="00302ABD"/>
    <w:p w14:paraId="394DC52A" w14:textId="0C797416" w:rsidR="00B12E09" w:rsidRDefault="00500302" w:rsidP="00302ABD">
      <w:r>
        <w:rPr>
          <w:b/>
          <w:color w:val="1E3A5F"/>
          <w:sz w:val="26"/>
        </w:rPr>
        <w:lastRenderedPageBreak/>
        <w:t xml:space="preserve">Topic </w:t>
      </w:r>
      <w:r w:rsidR="009D109E">
        <w:rPr>
          <w:b/>
          <w:color w:val="1E3A5F"/>
          <w:sz w:val="26"/>
        </w:rPr>
        <w:t>4</w:t>
      </w:r>
      <w:r>
        <w:rPr>
          <w:b/>
          <w:color w:val="1E3A5F"/>
          <w:sz w:val="26"/>
        </w:rPr>
        <w:t xml:space="preserve"> — </w:t>
      </w:r>
      <w:r w:rsidR="005A4554">
        <w:rPr>
          <w:b/>
          <w:color w:val="1E3A5F"/>
          <w:sz w:val="26"/>
        </w:rPr>
        <w:t>Theories and Laws</w:t>
      </w:r>
    </w:p>
    <w:tbl>
      <w:tblPr>
        <w:tblStyle w:val="TableGrid"/>
        <w:tblW w:w="10440" w:type="dxa"/>
        <w:tblLayout w:type="fixed"/>
        <w:tblLook w:val="04A0" w:firstRow="1" w:lastRow="0" w:firstColumn="1" w:lastColumn="0" w:noHBand="0" w:noVBand="1"/>
      </w:tblPr>
      <w:tblGrid>
        <w:gridCol w:w="3024"/>
        <w:gridCol w:w="7416"/>
      </w:tblGrid>
      <w:tr w:rsidR="00B12E09" w14:paraId="7EF9EB37" w14:textId="77777777">
        <w:tc>
          <w:tcPr>
            <w:tcW w:w="3024" w:type="dxa"/>
            <w:shd w:val="clear" w:color="auto" w:fill="1E3A5F"/>
          </w:tcPr>
          <w:p w14:paraId="7791B38C" w14:textId="77777777" w:rsidR="00B12E09" w:rsidRDefault="0050030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w="7416" w:type="dxa"/>
            <w:shd w:val="clear" w:color="auto" w:fill="1E3A5F"/>
          </w:tcPr>
          <w:p w14:paraId="2BA1F327" w14:textId="77777777" w:rsidR="00B12E09" w:rsidRDefault="00500302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B12E09" w14:paraId="24D16DB7" w14:textId="77777777">
        <w:tc>
          <w:tcPr>
            <w:tcW w:w="10440" w:type="dxa"/>
            <w:gridSpan w:val="2"/>
            <w:shd w:val="clear" w:color="auto" w:fill="DCE4EE"/>
          </w:tcPr>
          <w:p w14:paraId="54C1AB32" w14:textId="7BCAC1FB" w:rsidR="00B12E09" w:rsidRDefault="00500302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</w:t>
            </w:r>
            <w:r w:rsidR="003D6174">
              <w:rPr>
                <w:b/>
                <w:color w:val="1E3A5F"/>
                <w:sz w:val="18"/>
              </w:rPr>
              <w:t xml:space="preserve">: </w:t>
            </w:r>
            <w:r>
              <w:rPr>
                <w:b/>
                <w:color w:val="1E3A5F"/>
                <w:sz w:val="18"/>
              </w:rPr>
              <w:t>rewrite each definition in your own words and add an example</w:t>
            </w:r>
          </w:p>
        </w:tc>
      </w:tr>
      <w:tr w:rsidR="00B12E09" w14:paraId="76706430" w14:textId="77777777">
        <w:tc>
          <w:tcPr>
            <w:tcW w:w="3024" w:type="dxa"/>
          </w:tcPr>
          <w:p w14:paraId="116AC313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Law of Conservation of Mass</w:t>
            </w:r>
          </w:p>
          <w:p w14:paraId="47CA6F37" w14:textId="1825AEC2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71E800CA" w14:textId="77777777" w:rsidR="003D6174" w:rsidRDefault="003D6174" w:rsidP="003D6174">
            <w:pPr>
              <w:spacing w:before="20" w:after="60"/>
            </w:pPr>
          </w:p>
          <w:p w14:paraId="58D17488" w14:textId="77777777" w:rsidR="003D6174" w:rsidRDefault="003D6174" w:rsidP="003D6174">
            <w:pPr>
              <w:spacing w:before="20" w:after="60"/>
            </w:pPr>
          </w:p>
        </w:tc>
      </w:tr>
      <w:tr w:rsidR="00B12E09" w14:paraId="75440F97" w14:textId="77777777">
        <w:tc>
          <w:tcPr>
            <w:tcW w:w="3024" w:type="dxa"/>
          </w:tcPr>
          <w:p w14:paraId="50C07D06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First Law of Thermodynamics</w:t>
            </w:r>
          </w:p>
          <w:p w14:paraId="03892520" w14:textId="78AE052A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3ABACD6E" w14:textId="77777777" w:rsidR="003D6174" w:rsidRDefault="003D6174" w:rsidP="003D6174">
            <w:pPr>
              <w:spacing w:before="20" w:after="60"/>
            </w:pPr>
          </w:p>
          <w:p w14:paraId="6F85A627" w14:textId="77777777" w:rsidR="003D6174" w:rsidRDefault="003D6174" w:rsidP="003D6174">
            <w:pPr>
              <w:spacing w:before="20" w:after="60"/>
            </w:pPr>
          </w:p>
        </w:tc>
      </w:tr>
      <w:tr w:rsidR="00B12E09" w14:paraId="4868C2B7" w14:textId="77777777">
        <w:tc>
          <w:tcPr>
            <w:tcW w:w="3024" w:type="dxa"/>
          </w:tcPr>
          <w:p w14:paraId="4F170393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Second Law of Thermodynamics</w:t>
            </w:r>
          </w:p>
          <w:p w14:paraId="40F0F1A6" w14:textId="47092168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39979C89" w14:textId="77777777" w:rsidR="003D6174" w:rsidRDefault="003D6174" w:rsidP="003D6174">
            <w:pPr>
              <w:spacing w:before="20" w:after="60"/>
            </w:pPr>
          </w:p>
          <w:p w14:paraId="3DB0F30B" w14:textId="77777777" w:rsidR="003D6174" w:rsidRDefault="003D6174" w:rsidP="003D6174">
            <w:pPr>
              <w:spacing w:before="20" w:after="60"/>
            </w:pPr>
          </w:p>
        </w:tc>
      </w:tr>
      <w:tr w:rsidR="00B12E09" w14:paraId="49EDAB0E" w14:textId="77777777">
        <w:tc>
          <w:tcPr>
            <w:tcW w:w="3024" w:type="dxa"/>
          </w:tcPr>
          <w:p w14:paraId="7602B886" w14:textId="77777777" w:rsidR="00B12E09" w:rsidRDefault="00500302">
            <w:pPr>
              <w:spacing w:before="20"/>
            </w:pPr>
            <w:r>
              <w:rPr>
                <w:b/>
                <w:color w:val="000000"/>
                <w:sz w:val="20"/>
              </w:rPr>
              <w:t>closed system</w:t>
            </w:r>
          </w:p>
          <w:p w14:paraId="616DE8E9" w14:textId="44536414" w:rsidR="00B12E09" w:rsidRDefault="00B12E09">
            <w:pPr>
              <w:spacing w:after="20"/>
            </w:pPr>
          </w:p>
        </w:tc>
        <w:tc>
          <w:tcPr>
            <w:tcW w:w="7416" w:type="dxa"/>
          </w:tcPr>
          <w:p w14:paraId="38F3EFE8" w14:textId="77777777" w:rsidR="003D6174" w:rsidRDefault="003D6174" w:rsidP="003D6174">
            <w:pPr>
              <w:spacing w:before="20" w:after="60"/>
            </w:pPr>
          </w:p>
          <w:p w14:paraId="2269A50D" w14:textId="77777777" w:rsidR="003D6174" w:rsidRDefault="003D6174" w:rsidP="003D6174">
            <w:pPr>
              <w:spacing w:before="20" w:after="60"/>
            </w:pPr>
          </w:p>
        </w:tc>
      </w:tr>
      <w:tr w:rsidR="005A4554" w14:paraId="665C88D2" w14:textId="77777777">
        <w:tc>
          <w:tcPr>
            <w:tcW w:w="3024" w:type="dxa"/>
          </w:tcPr>
          <w:p w14:paraId="6E7C6CEC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20"/>
              </w:rPr>
              <w:t>scientific law</w:t>
            </w:r>
          </w:p>
          <w:p w14:paraId="2638D978" w14:textId="66CF5006" w:rsidR="005A4554" w:rsidRDefault="005A4554" w:rsidP="005A4554">
            <w:pPr>
              <w:spacing w:before="20"/>
              <w:rPr>
                <w:b/>
                <w:color w:val="000000"/>
                <w:sz w:val="20"/>
              </w:rPr>
            </w:pPr>
          </w:p>
        </w:tc>
        <w:tc>
          <w:tcPr>
            <w:tcW w:w="7416" w:type="dxa"/>
          </w:tcPr>
          <w:p w14:paraId="20C870CA" w14:textId="77777777" w:rsidR="005A4554" w:rsidRDefault="005A4554" w:rsidP="005A4554">
            <w:pPr>
              <w:spacing w:before="20" w:after="60"/>
            </w:pPr>
          </w:p>
          <w:p w14:paraId="6DFB8CFC" w14:textId="77777777" w:rsidR="005A4554" w:rsidRDefault="005A4554" w:rsidP="005A4554">
            <w:pPr>
              <w:spacing w:before="20" w:after="60"/>
            </w:pPr>
          </w:p>
        </w:tc>
      </w:tr>
      <w:tr w:rsidR="005A4554" w14:paraId="7751B7C0" w14:textId="77777777">
        <w:tc>
          <w:tcPr>
            <w:tcW w:w="3024" w:type="dxa"/>
          </w:tcPr>
          <w:p w14:paraId="59C974D3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20"/>
              </w:rPr>
              <w:t>scientific theory</w:t>
            </w:r>
          </w:p>
          <w:p w14:paraId="5B18E631" w14:textId="3A3DD56A" w:rsidR="005A4554" w:rsidRDefault="005A4554" w:rsidP="005A4554">
            <w:pPr>
              <w:spacing w:before="20"/>
              <w:rPr>
                <w:b/>
                <w:color w:val="000000"/>
                <w:sz w:val="20"/>
              </w:rPr>
            </w:pPr>
          </w:p>
        </w:tc>
        <w:tc>
          <w:tcPr>
            <w:tcW w:w="7416" w:type="dxa"/>
          </w:tcPr>
          <w:p w14:paraId="26BD42A6" w14:textId="77777777" w:rsidR="005A4554" w:rsidRDefault="005A4554" w:rsidP="005A4554">
            <w:pPr>
              <w:spacing w:before="20" w:after="60"/>
            </w:pPr>
          </w:p>
          <w:p w14:paraId="6543DBBC" w14:textId="77777777" w:rsidR="005A4554" w:rsidRDefault="005A4554" w:rsidP="005A4554">
            <w:pPr>
              <w:spacing w:before="20" w:after="60"/>
            </w:pPr>
          </w:p>
        </w:tc>
      </w:tr>
      <w:tr w:rsidR="005A4554" w14:paraId="26BF7942" w14:textId="77777777">
        <w:tc>
          <w:tcPr>
            <w:tcW w:w="3024" w:type="dxa"/>
          </w:tcPr>
          <w:p w14:paraId="5E11CF77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20"/>
              </w:rPr>
              <w:t>scientific evidence</w:t>
            </w:r>
          </w:p>
          <w:p w14:paraId="6ADA3AF6" w14:textId="7131182D" w:rsidR="005A4554" w:rsidRDefault="005A4554" w:rsidP="005A4554">
            <w:pPr>
              <w:spacing w:before="20"/>
              <w:rPr>
                <w:b/>
                <w:color w:val="000000"/>
                <w:sz w:val="20"/>
              </w:rPr>
            </w:pPr>
          </w:p>
        </w:tc>
        <w:tc>
          <w:tcPr>
            <w:tcW w:w="7416" w:type="dxa"/>
          </w:tcPr>
          <w:p w14:paraId="73AD2180" w14:textId="77777777" w:rsidR="005A4554" w:rsidRDefault="005A4554" w:rsidP="005A4554">
            <w:pPr>
              <w:spacing w:before="20" w:after="60"/>
            </w:pPr>
          </w:p>
          <w:p w14:paraId="5114D1BF" w14:textId="77777777" w:rsidR="005A4554" w:rsidRDefault="005A4554" w:rsidP="005A4554">
            <w:pPr>
              <w:spacing w:before="20" w:after="60"/>
            </w:pPr>
          </w:p>
        </w:tc>
      </w:tr>
      <w:tr w:rsidR="005A4554" w14:paraId="568292EF" w14:textId="77777777">
        <w:tc>
          <w:tcPr>
            <w:tcW w:w="3024" w:type="dxa"/>
          </w:tcPr>
          <w:p w14:paraId="76C3F549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20"/>
              </w:rPr>
              <w:t>Boyle’s Law</w:t>
            </w:r>
          </w:p>
          <w:p w14:paraId="5F4D1E3C" w14:textId="037959EE" w:rsidR="005A4554" w:rsidRDefault="005A4554" w:rsidP="005A4554">
            <w:pPr>
              <w:spacing w:before="20"/>
              <w:rPr>
                <w:b/>
                <w:color w:val="000000"/>
                <w:sz w:val="20"/>
              </w:rPr>
            </w:pPr>
          </w:p>
        </w:tc>
        <w:tc>
          <w:tcPr>
            <w:tcW w:w="7416" w:type="dxa"/>
          </w:tcPr>
          <w:p w14:paraId="7C01B7DC" w14:textId="77777777" w:rsidR="005A4554" w:rsidRDefault="005A4554" w:rsidP="005A4554">
            <w:pPr>
              <w:spacing w:before="20" w:after="60"/>
            </w:pPr>
          </w:p>
          <w:p w14:paraId="2C8DC9C7" w14:textId="77777777" w:rsidR="005A4554" w:rsidRDefault="005A4554" w:rsidP="005A4554">
            <w:pPr>
              <w:spacing w:before="20" w:after="60"/>
            </w:pPr>
          </w:p>
        </w:tc>
      </w:tr>
      <w:tr w:rsidR="005A4554" w14:paraId="7C92760E" w14:textId="77777777">
        <w:tc>
          <w:tcPr>
            <w:tcW w:w="3024" w:type="dxa"/>
          </w:tcPr>
          <w:p w14:paraId="34CA33E4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20"/>
              </w:rPr>
              <w:t>Atomic Theory</w:t>
            </w:r>
          </w:p>
          <w:p w14:paraId="0700FF8E" w14:textId="617BC25F" w:rsidR="005A4554" w:rsidRDefault="005A4554" w:rsidP="005A4554">
            <w:pPr>
              <w:spacing w:before="20"/>
              <w:rPr>
                <w:b/>
                <w:color w:val="000000"/>
                <w:sz w:val="20"/>
              </w:rPr>
            </w:pPr>
          </w:p>
        </w:tc>
        <w:tc>
          <w:tcPr>
            <w:tcW w:w="7416" w:type="dxa"/>
          </w:tcPr>
          <w:p w14:paraId="7997F278" w14:textId="77777777" w:rsidR="005A4554" w:rsidRDefault="005A4554" w:rsidP="005A4554">
            <w:pPr>
              <w:spacing w:before="20" w:after="60"/>
            </w:pPr>
          </w:p>
          <w:p w14:paraId="4C588FD3" w14:textId="77777777" w:rsidR="005A4554" w:rsidRDefault="005A4554" w:rsidP="005A4554">
            <w:pPr>
              <w:spacing w:before="20" w:after="60"/>
            </w:pPr>
          </w:p>
        </w:tc>
      </w:tr>
      <w:tr w:rsidR="005A4554" w14:paraId="3EF187F1" w14:textId="77777777">
        <w:tc>
          <w:tcPr>
            <w:tcW w:w="10440" w:type="dxa"/>
            <w:gridSpan w:val="2"/>
            <w:shd w:val="clear" w:color="auto" w:fill="DCE4EE"/>
          </w:tcPr>
          <w:p w14:paraId="3DC80EEE" w14:textId="2B07A9F4" w:rsidR="005A4554" w:rsidRDefault="005A4554" w:rsidP="005A4554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IDEAS: the core notes from the slides; add your own examples and connections</w:t>
            </w:r>
          </w:p>
        </w:tc>
      </w:tr>
      <w:tr w:rsidR="005A4554" w14:paraId="0BA37ACB" w14:textId="77777777">
        <w:tc>
          <w:tcPr>
            <w:tcW w:w="3024" w:type="dxa"/>
          </w:tcPr>
          <w:p w14:paraId="52F90D54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19"/>
              </w:rPr>
              <w:t>The Big Three</w:t>
            </w:r>
          </w:p>
        </w:tc>
        <w:tc>
          <w:tcPr>
            <w:tcW w:w="7416" w:type="dxa"/>
          </w:tcPr>
          <w:p w14:paraId="13C425B1" w14:textId="5B1224BE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 xml:space="preserve">These three laws govern all reactions: </w:t>
            </w:r>
          </w:p>
          <w:p w14:paraId="018D0652" w14:textId="77777777" w:rsidR="005A4554" w:rsidRDefault="005A4554" w:rsidP="005A4554">
            <w:pPr>
              <w:pStyle w:val="ListParagraph"/>
              <w:numPr>
                <w:ilvl w:val="0"/>
                <w:numId w:val="10"/>
              </w:numPr>
              <w:spacing w:before="20" w:after="40"/>
              <w:rPr>
                <w:color w:val="000000"/>
                <w:sz w:val="19"/>
              </w:rPr>
            </w:pPr>
            <w:r w:rsidRPr="003D6174">
              <w:rPr>
                <w:color w:val="000000"/>
                <w:sz w:val="19"/>
              </w:rPr>
              <w:t>Conservation of Mass</w:t>
            </w:r>
          </w:p>
          <w:p w14:paraId="3E49BF23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4C7672DC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73F16B64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4A1A931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3DB8A1B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535A1E5A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AD688FE" w14:textId="77777777" w:rsidR="005A4554" w:rsidRPr="003D617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42779EC" w14:textId="77777777" w:rsidR="005A4554" w:rsidRDefault="005A4554" w:rsidP="005A4554">
            <w:pPr>
              <w:pStyle w:val="ListParagraph"/>
              <w:numPr>
                <w:ilvl w:val="0"/>
                <w:numId w:val="10"/>
              </w:numPr>
              <w:spacing w:before="20" w:after="40"/>
              <w:rPr>
                <w:color w:val="000000"/>
                <w:sz w:val="19"/>
              </w:rPr>
            </w:pPr>
            <w:r w:rsidRPr="003D6174">
              <w:rPr>
                <w:color w:val="000000"/>
                <w:sz w:val="19"/>
              </w:rPr>
              <w:t>First Law of Thermodynamics</w:t>
            </w:r>
          </w:p>
          <w:p w14:paraId="14705EE3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7E76160C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0674B468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2CCFB920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1EE9CD78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587EA7AF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5C2D0B0C" w14:textId="77777777" w:rsidR="005A4554" w:rsidRPr="003D617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781351F" w14:textId="2CCF9F85" w:rsidR="005A4554" w:rsidRDefault="005A4554" w:rsidP="005A4554">
            <w:pPr>
              <w:pStyle w:val="ListParagraph"/>
              <w:numPr>
                <w:ilvl w:val="0"/>
                <w:numId w:val="10"/>
              </w:numPr>
              <w:spacing w:before="20" w:after="40"/>
            </w:pPr>
            <w:r w:rsidRPr="003D6174">
              <w:rPr>
                <w:color w:val="000000"/>
                <w:sz w:val="19"/>
              </w:rPr>
              <w:t>Second Law of Thermodynamics.</w:t>
            </w:r>
          </w:p>
          <w:p w14:paraId="08DA2529" w14:textId="33795F58" w:rsidR="005A4554" w:rsidRDefault="005A4554" w:rsidP="005A4554">
            <w:pPr>
              <w:spacing w:before="20" w:after="40"/>
            </w:pPr>
          </w:p>
          <w:p w14:paraId="59F483AA" w14:textId="77777777" w:rsidR="005A4554" w:rsidRDefault="005A4554" w:rsidP="005A4554">
            <w:pPr>
              <w:spacing w:before="20" w:after="280"/>
            </w:pPr>
          </w:p>
          <w:p w14:paraId="2CA6259E" w14:textId="77777777" w:rsidR="005A4554" w:rsidRDefault="005A4554" w:rsidP="005A4554">
            <w:pPr>
              <w:spacing w:before="20" w:after="280"/>
            </w:pPr>
          </w:p>
          <w:p w14:paraId="50BF2B4B" w14:textId="77777777" w:rsidR="005A4554" w:rsidRDefault="005A4554" w:rsidP="005A4554">
            <w:pPr>
              <w:spacing w:before="20" w:after="280"/>
            </w:pPr>
          </w:p>
          <w:p w14:paraId="146BEE59" w14:textId="77777777" w:rsidR="005A4554" w:rsidRDefault="005A4554" w:rsidP="005A4554">
            <w:pPr>
              <w:spacing w:before="20" w:after="280"/>
            </w:pPr>
          </w:p>
        </w:tc>
      </w:tr>
      <w:tr w:rsidR="005A4554" w14:paraId="3132F881" w14:textId="77777777">
        <w:tc>
          <w:tcPr>
            <w:tcW w:w="3024" w:type="dxa"/>
          </w:tcPr>
          <w:p w14:paraId="7D41DF6E" w14:textId="56195F79" w:rsidR="005A4554" w:rsidRDefault="005A4554" w:rsidP="005A4554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lastRenderedPageBreak/>
              <w:t>Theories do NOT turn into laws</w:t>
            </w:r>
          </w:p>
        </w:tc>
        <w:tc>
          <w:tcPr>
            <w:tcW w:w="7416" w:type="dxa"/>
          </w:tcPr>
          <w:p w14:paraId="26708E88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•  Theories and laws have SEPARATE purposes; they answer different questions.</w:t>
            </w:r>
          </w:p>
          <w:p w14:paraId="4718CE9F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1DBB9416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14A092BD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6F2A0A37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AD6CA9B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5D276211" w14:textId="77777777" w:rsidR="005A4554" w:rsidRPr="003D617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4AEA0423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•  Theory</w:t>
            </w:r>
          </w:p>
          <w:p w14:paraId="0EAD8404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1AE4401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057396D6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40399122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7B819080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349185D2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4DC7A4ED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•  Law</w:t>
            </w:r>
          </w:p>
          <w:p w14:paraId="7F0EF78E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7C3BEC28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  <w:p w14:paraId="00868446" w14:textId="77777777" w:rsidR="005A4554" w:rsidRDefault="005A4554" w:rsidP="005A4554">
            <w:pPr>
              <w:spacing w:before="20" w:after="280"/>
            </w:pPr>
          </w:p>
          <w:p w14:paraId="438D1BEA" w14:textId="77777777" w:rsidR="005A4554" w:rsidRDefault="005A4554" w:rsidP="005A4554">
            <w:pPr>
              <w:spacing w:before="20" w:after="280"/>
            </w:pPr>
          </w:p>
          <w:p w14:paraId="63258382" w14:textId="77777777" w:rsidR="005A4554" w:rsidRDefault="005A4554" w:rsidP="005A4554">
            <w:pPr>
              <w:spacing w:before="20" w:after="40"/>
              <w:rPr>
                <w:color w:val="000000"/>
                <w:sz w:val="19"/>
              </w:rPr>
            </w:pPr>
          </w:p>
        </w:tc>
      </w:tr>
      <w:tr w:rsidR="005A4554" w14:paraId="389302BA" w14:textId="77777777">
        <w:tc>
          <w:tcPr>
            <w:tcW w:w="10440" w:type="dxa"/>
            <w:gridSpan w:val="2"/>
            <w:shd w:val="clear" w:color="auto" w:fill="DCE4EE"/>
          </w:tcPr>
          <w:p w14:paraId="19AA628A" w14:textId="706F3839" w:rsidR="005A4554" w:rsidRDefault="005A4554" w:rsidP="005A4554"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QUESTIONS: answer in your own words to check your understanding</w:t>
            </w:r>
          </w:p>
        </w:tc>
      </w:tr>
      <w:tr w:rsidR="005A4554" w14:paraId="41A2130B" w14:textId="77777777">
        <w:tc>
          <w:tcPr>
            <w:tcW w:w="3024" w:type="dxa"/>
          </w:tcPr>
          <w:p w14:paraId="7ADC750E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19"/>
              </w:rPr>
              <w:t>Under what condition is mass NOT conserved? Why?</w:t>
            </w:r>
          </w:p>
        </w:tc>
        <w:tc>
          <w:tcPr>
            <w:tcW w:w="7416" w:type="dxa"/>
          </w:tcPr>
          <w:p w14:paraId="4ABF6930" w14:textId="77777777" w:rsidR="005A4554" w:rsidRDefault="005A4554" w:rsidP="005A4554">
            <w:pPr>
              <w:spacing w:before="20" w:after="280"/>
            </w:pPr>
          </w:p>
          <w:p w14:paraId="2C332869" w14:textId="77777777" w:rsidR="005A4554" w:rsidRDefault="005A4554" w:rsidP="005A4554">
            <w:pPr>
              <w:spacing w:before="20" w:after="280"/>
            </w:pPr>
          </w:p>
        </w:tc>
      </w:tr>
      <w:tr w:rsidR="005A4554" w14:paraId="44E1F734" w14:textId="77777777">
        <w:tc>
          <w:tcPr>
            <w:tcW w:w="3024" w:type="dxa"/>
          </w:tcPr>
          <w:p w14:paraId="01C1711B" w14:textId="77777777" w:rsidR="005A4554" w:rsidRDefault="005A4554" w:rsidP="005A4554">
            <w:pPr>
              <w:spacing w:before="20"/>
            </w:pPr>
            <w:r>
              <w:rPr>
                <w:b/>
                <w:color w:val="000000"/>
                <w:sz w:val="19"/>
              </w:rPr>
              <w:t>How can energy “look” different before and after a reaction yet still be conserved?</w:t>
            </w:r>
          </w:p>
        </w:tc>
        <w:tc>
          <w:tcPr>
            <w:tcW w:w="7416" w:type="dxa"/>
          </w:tcPr>
          <w:p w14:paraId="751CBFB2" w14:textId="352F6776" w:rsidR="005A4554" w:rsidRDefault="005A4554" w:rsidP="005A4554">
            <w:pPr>
              <w:spacing w:before="20" w:after="60"/>
            </w:pPr>
          </w:p>
          <w:p w14:paraId="058470A4" w14:textId="77777777" w:rsidR="005A4554" w:rsidRDefault="005A4554" w:rsidP="005A4554">
            <w:pPr>
              <w:spacing w:before="20" w:after="280"/>
            </w:pPr>
          </w:p>
        </w:tc>
      </w:tr>
      <w:tr w:rsidR="005A4554" w14:paraId="13FC78ED" w14:textId="77777777">
        <w:tc>
          <w:tcPr>
            <w:tcW w:w="3024" w:type="dxa"/>
          </w:tcPr>
          <w:p w14:paraId="3530A479" w14:textId="6B69C795" w:rsidR="005A4554" w:rsidRDefault="005A4554" w:rsidP="005A4554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Why is “it’s just a theory” a misunderstanding in science?</w:t>
            </w:r>
          </w:p>
        </w:tc>
        <w:tc>
          <w:tcPr>
            <w:tcW w:w="7416" w:type="dxa"/>
          </w:tcPr>
          <w:p w14:paraId="2CE5A3D1" w14:textId="77777777" w:rsidR="005A4554" w:rsidRDefault="005A4554" w:rsidP="005A4554">
            <w:pPr>
              <w:spacing w:before="20" w:after="60"/>
            </w:pPr>
          </w:p>
          <w:p w14:paraId="6DDFFA85" w14:textId="77777777" w:rsidR="005A4554" w:rsidRDefault="005A4554" w:rsidP="005A4554">
            <w:pPr>
              <w:spacing w:before="20" w:after="60"/>
            </w:pPr>
          </w:p>
          <w:p w14:paraId="26227C04" w14:textId="77777777" w:rsidR="005A4554" w:rsidRDefault="005A4554" w:rsidP="005A4554">
            <w:pPr>
              <w:spacing w:before="20" w:after="60"/>
            </w:pPr>
          </w:p>
        </w:tc>
      </w:tr>
      <w:tr w:rsidR="005A4554" w14:paraId="519EAA64" w14:textId="77777777">
        <w:tc>
          <w:tcPr>
            <w:tcW w:w="3024" w:type="dxa"/>
          </w:tcPr>
          <w:p w14:paraId="5408AED4" w14:textId="541A8A47" w:rsidR="005A4554" w:rsidRDefault="005A4554" w:rsidP="005A4554">
            <w:pPr>
              <w:spacing w:before="20"/>
              <w:rPr>
                <w:b/>
                <w:color w:val="000000"/>
                <w:sz w:val="19"/>
              </w:rPr>
            </w:pPr>
            <w:r>
              <w:rPr>
                <w:b/>
                <w:color w:val="000000"/>
                <w:sz w:val="19"/>
              </w:rPr>
              <w:t>Can a theory and a law be used together? Give an example.</w:t>
            </w:r>
          </w:p>
        </w:tc>
        <w:tc>
          <w:tcPr>
            <w:tcW w:w="7416" w:type="dxa"/>
          </w:tcPr>
          <w:p w14:paraId="7FC46C6E" w14:textId="77777777" w:rsidR="005A4554" w:rsidRDefault="005A4554" w:rsidP="005A4554">
            <w:pPr>
              <w:spacing w:before="20" w:after="60"/>
            </w:pPr>
          </w:p>
          <w:p w14:paraId="3C7F67F1" w14:textId="77777777" w:rsidR="005A4554" w:rsidRDefault="005A4554" w:rsidP="005A4554">
            <w:pPr>
              <w:spacing w:before="20" w:after="60"/>
            </w:pPr>
          </w:p>
          <w:p w14:paraId="6C27E590" w14:textId="77777777" w:rsidR="005A4554" w:rsidRDefault="005A4554" w:rsidP="005A4554">
            <w:pPr>
              <w:spacing w:before="20" w:after="60"/>
            </w:pPr>
          </w:p>
        </w:tc>
      </w:tr>
      <w:tr w:rsidR="005A4554" w14:paraId="1E4C7AC8" w14:textId="77777777">
        <w:tc>
          <w:tcPr>
            <w:tcW w:w="10440" w:type="dxa"/>
            <w:gridSpan w:val="2"/>
            <w:shd w:val="clear" w:color="auto" w:fill="EAF0F7"/>
          </w:tcPr>
          <w:p w14:paraId="2BD56580" w14:textId="4D57CFCF" w:rsidR="005A4554" w:rsidRDefault="005A4554" w:rsidP="005A4554"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State each of the Big Three in your own words. Under what condition does mass appear NOT to be conserved? Why is it misleading to say a theory will eventually “become” a law? What different jobs do they do?</w:t>
            </w:r>
          </w:p>
          <w:p w14:paraId="34A3B0A6" w14:textId="77777777" w:rsidR="005A4554" w:rsidRDefault="005A4554" w:rsidP="005A4554">
            <w:pPr>
              <w:spacing w:before="20" w:after="280"/>
            </w:pPr>
          </w:p>
          <w:p w14:paraId="275D969E" w14:textId="77777777" w:rsidR="005A4554" w:rsidRDefault="005A4554" w:rsidP="005A4554">
            <w:pPr>
              <w:spacing w:before="20" w:after="280"/>
            </w:pPr>
          </w:p>
          <w:p w14:paraId="489BC083" w14:textId="77777777" w:rsidR="005A4554" w:rsidRDefault="005A4554" w:rsidP="005A4554">
            <w:pPr>
              <w:spacing w:before="20" w:after="280"/>
            </w:pPr>
          </w:p>
          <w:p w14:paraId="06BC9F48" w14:textId="77777777" w:rsidR="005A4554" w:rsidRDefault="005A4554" w:rsidP="005A4554">
            <w:pPr>
              <w:spacing w:before="20" w:after="280"/>
            </w:pPr>
          </w:p>
          <w:p w14:paraId="06A0435D" w14:textId="77777777" w:rsidR="005A4554" w:rsidRDefault="005A4554" w:rsidP="005A4554">
            <w:pPr>
              <w:spacing w:before="20" w:after="280"/>
            </w:pPr>
          </w:p>
          <w:p w14:paraId="0D3751DE" w14:textId="77777777" w:rsidR="005A4554" w:rsidRDefault="005A4554" w:rsidP="005A4554">
            <w:pPr>
              <w:spacing w:before="20" w:after="280"/>
            </w:pPr>
          </w:p>
        </w:tc>
      </w:tr>
    </w:tbl>
    <w:p w14:paraId="1A5FA26A" w14:textId="3CCC20BA" w:rsidR="00B12E09" w:rsidRDefault="00B12E09"/>
    <w:sectPr w:rsidR="00B12E09" w:rsidSect="009D109E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026B56"/>
    <w:multiLevelType w:val="hybridMultilevel"/>
    <w:tmpl w:val="5A04C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723274">
    <w:abstractNumId w:val="8"/>
  </w:num>
  <w:num w:numId="2" w16cid:durableId="611060393">
    <w:abstractNumId w:val="6"/>
  </w:num>
  <w:num w:numId="3" w16cid:durableId="832373649">
    <w:abstractNumId w:val="5"/>
  </w:num>
  <w:num w:numId="4" w16cid:durableId="1638800229">
    <w:abstractNumId w:val="4"/>
  </w:num>
  <w:num w:numId="5" w16cid:durableId="358628772">
    <w:abstractNumId w:val="7"/>
  </w:num>
  <w:num w:numId="6" w16cid:durableId="789709047">
    <w:abstractNumId w:val="3"/>
  </w:num>
  <w:num w:numId="7" w16cid:durableId="314577332">
    <w:abstractNumId w:val="2"/>
  </w:num>
  <w:num w:numId="8" w16cid:durableId="1074275508">
    <w:abstractNumId w:val="1"/>
  </w:num>
  <w:num w:numId="9" w16cid:durableId="75981294">
    <w:abstractNumId w:val="0"/>
  </w:num>
  <w:num w:numId="10" w16cid:durableId="576718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945"/>
    <w:rsid w:val="00096F3A"/>
    <w:rsid w:val="0015074B"/>
    <w:rsid w:val="0029639D"/>
    <w:rsid w:val="00302ABD"/>
    <w:rsid w:val="00326F90"/>
    <w:rsid w:val="003603B2"/>
    <w:rsid w:val="003D6174"/>
    <w:rsid w:val="00500302"/>
    <w:rsid w:val="005A218D"/>
    <w:rsid w:val="005A4554"/>
    <w:rsid w:val="005F1308"/>
    <w:rsid w:val="007D6E82"/>
    <w:rsid w:val="008A541A"/>
    <w:rsid w:val="008E6A44"/>
    <w:rsid w:val="009C064D"/>
    <w:rsid w:val="009D109E"/>
    <w:rsid w:val="00AA1D8D"/>
    <w:rsid w:val="00B12E09"/>
    <w:rsid w:val="00B47730"/>
    <w:rsid w:val="00CB0664"/>
    <w:rsid w:val="00CF13CE"/>
    <w:rsid w:val="00E17857"/>
    <w:rsid w:val="00E95E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6FFA35"/>
  <w14:defaultImageDpi w14:val="300"/>
  <w15:docId w15:val="{F5D0E821-39D2-45F7-9BB8-07C603A9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Toni Green</cp:lastModifiedBy>
  <cp:revision>2</cp:revision>
  <cp:lastPrinted>2026-08-17T12:10:00Z</cp:lastPrinted>
  <dcterms:created xsi:type="dcterms:W3CDTF">2026-08-11T10:59:00Z</dcterms:created>
  <dcterms:modified xsi:type="dcterms:W3CDTF">2026-08-17T12:10:00Z</dcterms:modified>
  <cp:category/>
</cp:coreProperties>
</file>