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ASPIRE (Level 4.0)</w:t>
      </w:r>
    </w:p>
    <w:p>
      <w:pPr>
        <w:spacing w:after="40"/>
      </w:pPr>
      <w:r>
        <w:rPr>
          <w:b/>
          <w:i w:val="0"/>
          <w:sz w:val="22"/>
        </w:rPr>
        <w:t>ASPIRE Area 3 - Option A  —  Scientific Scrutiny: Peer-Review Verdict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Standards SC.912.N.1.1  |  SC.912.N.1.4  |  SC.912.N.1.6 — Accuracy, Precision &amp; Error Analysis</w:t>
      </w:r>
    </w:p>
    <w:p>
      <w:pPr>
        <w:spacing w:after="80"/>
      </w:pPr>
      <w:r>
        <w:rPr>
          <w:b/>
          <w:i w:val="0"/>
          <w:sz w:val="28"/>
        </w:rPr>
        <w:t>Scientific Scrutiny: Peer-Review Verdict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ASPIRE TO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Builds on Level 3.0 targets</w:t>
      </w:r>
    </w:p>
    <w:p>
      <w:pPr>
        <w:spacing w:after="120"/>
      </w:pPr>
      <w:r>
        <w:rPr>
          <w:b w:val="0"/>
          <w:i w:val="0"/>
          <w:sz w:val="22"/>
        </w:rPr>
        <w:t>SC.912.N.1.1 T1 • N.1.4 T1, T2 • N.1.6 T1, T2 — judging accuracy, precision, and error, then deciding whether a loud conclusion is justified.</w:t>
      </w:r>
    </w:p>
    <w:p>
      <w:pPr>
        <w:spacing w:after="40"/>
      </w:pPr>
      <w:r>
        <w:rPr>
          <w:b/>
          <w:i w:val="0"/>
          <w:sz w:val="23"/>
        </w:rPr>
        <w:t>The mission</w:t>
      </w:r>
    </w:p>
    <w:p>
      <w:pPr>
        <w:spacing w:after="120"/>
      </w:pPr>
      <w:r>
        <w:rPr>
          <w:b w:val="0"/>
          <w:i w:val="0"/>
          <w:sz w:val="22"/>
        </w:rPr>
        <w:t>A researcher hands you a data set with a loud conclusion and says the result is "settled." As a peer reviewer, you must interrogate the data and deliver a verdict: is the conclusion justified, or is it overreach?</w:t>
      </w:r>
    </w:p>
    <w:p>
      <w:pPr>
        <w:spacing w:after="40"/>
      </w:pPr>
      <w:r>
        <w:rPr>
          <w:b/>
          <w:i w:val="0"/>
          <w:sz w:val="23"/>
        </w:rPr>
        <w:t>What to do</w:t>
      </w:r>
    </w:p>
    <w:p>
      <w:pPr>
        <w:spacing w:after="120"/>
      </w:pPr>
      <w:r>
        <w:rPr>
          <w:b w:val="0"/>
          <w:i w:val="0"/>
          <w:sz w:val="22"/>
        </w:rPr>
        <w:t>1.  Use the provided "QC Data Set" (8 readings of a 10.000 g standard: 10.152, 10.150, 10.153, 10.151, 10.149, 10.154, 10.150, 10.152) OR your own supplied set.</w:t>
        <w:br/>
        <w:t>2.  Compute the mean and the spread, then judge precision and accuracy separately.</w:t>
        <w:br/>
        <w:t>3.  Compute percent error and name the error type (systematic or random) with evidence from the pattern.</w:t>
        <w:br/>
        <w:t>4.  Decide whether the researcher’s short conclusion (e.g., "the balance is reliable — the readings barely change") is justified by the data.</w:t>
        <w:br/>
        <w:t>5.  Write a PEER-REVIEW VERDICT: accept, revise, or reject the conclusion, with claim, evidence (numbers!), and reasoning — and one change you would require before publication.</w:t>
      </w:r>
    </w:p>
    <w:p>
      <w:pPr>
        <w:spacing w:after="40"/>
      </w:pPr>
      <w:r>
        <w:rPr>
          <w:b/>
          <w:i w:val="0"/>
          <w:sz w:val="23"/>
        </w:rPr>
        <w:t>The leap</w:t>
      </w:r>
    </w:p>
    <w:p>
      <w:pPr>
        <w:spacing w:after="120"/>
      </w:pPr>
      <w:r>
        <w:rPr>
          <w:b w:val="0"/>
          <w:i w:val="0"/>
          <w:sz w:val="22"/>
        </w:rPr>
        <w:t>You act as the gatekeeper: separating repeatability from correctness, catching an over-confident claim, and demanding a specific revision.</w:t>
      </w: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Your peer-review verdict with the computations and the required revision.</w:t>
      </w:r>
    </w:p>
    <w:p>
      <w:pPr>
        <w:spacing w:after="40"/>
      </w:pPr>
      <w:r>
        <w:rPr>
          <w:b/>
          <w:i w:val="0"/>
          <w:sz w:val="23"/>
        </w:rPr>
        <w:t>Verdict structure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0"/>
        <w:gridCol w:w="5220"/>
      </w:tblGrid>
      <w:tr>
        <w:tc>
          <w:tcPr>
            <w:tcW w:type="dxa" w:w="5220"/>
            <w:shd w:val="clear" w:color="auto" w:fill="D9D9D9"/>
          </w:tcPr>
          <w:p>
            <w:r>
              <w:t>Part</w:t>
            </w:r>
          </w:p>
        </w:tc>
        <w:tc>
          <w:tcPr>
            <w:tcW w:type="dxa" w:w="5220"/>
            <w:shd w:val="clear" w:color="auto" w:fill="D9D9D9"/>
          </w:tcPr>
          <w:p>
            <w:r>
              <w:t>Content</w:t>
            </w:r>
          </w:p>
        </w:tc>
      </w:tr>
      <w:tr>
        <w:tc>
          <w:tcPr>
            <w:tcW w:type="dxa" w:w="5220"/>
          </w:tcPr>
          <w:p>
            <w:r>
              <w:t>Computation</w:t>
            </w:r>
          </w:p>
        </w:tc>
        <w:tc>
          <w:tcPr>
            <w:tcW w:type="dxa" w:w="5220"/>
          </w:tcPr>
          <w:p>
            <w:r>
              <w:t>Mean, spread, percent error (show your numbers).</w:t>
            </w:r>
          </w:p>
        </w:tc>
      </w:tr>
      <w:tr>
        <w:tc>
          <w:tcPr>
            <w:tcW w:type="dxa" w:w="5220"/>
          </w:tcPr>
          <w:p>
            <w:r>
              <w:t>Precision judgment</w:t>
            </w:r>
          </w:p>
        </w:tc>
        <w:tc>
          <w:tcPr>
            <w:tcW w:type="dxa" w:w="5220"/>
          </w:tcPr>
          <w:p>
            <w:r>
              <w:t>Tight / spread, with evidence from the data.</w:t>
            </w:r>
          </w:p>
        </w:tc>
      </w:tr>
      <w:tr>
        <w:tc>
          <w:tcPr>
            <w:tcW w:type="dxa" w:w="5220"/>
          </w:tcPr>
          <w:p>
            <w:r>
              <w:t>Accuracy judgment</w:t>
            </w:r>
          </w:p>
        </w:tc>
        <w:tc>
          <w:tcPr>
            <w:tcW w:type="dxa" w:w="5220"/>
          </w:tcPr>
          <w:p>
            <w:r>
              <w:t>Close to 10.000 or not, with percent error.</w:t>
            </w:r>
          </w:p>
        </w:tc>
      </w:tr>
      <w:tr>
        <w:tc>
          <w:tcPr>
            <w:tcW w:type="dxa" w:w="5220"/>
          </w:tcPr>
          <w:p>
            <w:r>
              <w:t>Error type</w:t>
            </w:r>
          </w:p>
        </w:tc>
        <w:tc>
          <w:tcPr>
            <w:tcW w:type="dxa" w:w="5220"/>
          </w:tcPr>
          <w:p>
            <w:r>
              <w:t>Systematic or random, with a data reason.</w:t>
            </w:r>
          </w:p>
        </w:tc>
      </w:tr>
      <w:tr>
        <w:tc>
          <w:tcPr>
            <w:tcW w:type="dxa" w:w="5220"/>
          </w:tcPr>
          <w:p>
            <w:r>
              <w:t>The verdict</w:t>
            </w:r>
          </w:p>
        </w:tc>
        <w:tc>
          <w:tcPr>
            <w:tcW w:type="dxa" w:w="5220"/>
          </w:tcPr>
          <w:p>
            <w:r>
              <w:t>Accept / revise / reject, with claim + evidence + reasoning.</w:t>
            </w:r>
          </w:p>
        </w:tc>
      </w:tr>
      <w:tr>
        <w:tc>
          <w:tcPr>
            <w:tcW w:type="dxa" w:w="5220"/>
          </w:tcPr>
          <w:p>
            <w:r>
              <w:t>Required revision</w:t>
            </w:r>
          </w:p>
        </w:tc>
        <w:tc>
          <w:tcPr>
            <w:tcW w:type="dxa" w:w="5220"/>
          </w:tcPr>
          <w:p>
            <w:r>
              <w:t>ONE change you would demand before publication.</w:t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