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59F4" w14:textId="77777777" w:rsidR="002E2B42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108DC6E7" w14:textId="2FE251E1" w:rsidR="002E2B42" w:rsidRDefault="005E1809">
      <w:pPr>
        <w:spacing w:after="40"/>
      </w:pPr>
      <w:r>
        <w:rPr>
          <w:b/>
          <w:sz w:val="26"/>
        </w:rPr>
        <w:t xml:space="preserve">Area 3 Option C: </w:t>
      </w:r>
      <w:r w:rsidR="00000000">
        <w:rPr>
          <w:b/>
          <w:sz w:val="26"/>
        </w:rPr>
        <w:t>Equipment Report Mini-Presentation</w:t>
      </w:r>
    </w:p>
    <w:p w14:paraId="2A14368E" w14:textId="77777777" w:rsidR="002E2B42" w:rsidRDefault="00000000">
      <w:pPr>
        <w:spacing w:after="120"/>
      </w:pPr>
      <w:r>
        <w:rPr>
          <w:sz w:val="20"/>
        </w:rPr>
        <w:t>Standards SC.912.N.1.1  •  SC.912.N.1.4  •  SC.912.N.1.6  •  Must Do — Option C  •  Covers Level 3.0 Targets: T1, T2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2E2B42" w14:paraId="0D2BFAA0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647DA69F" w14:textId="77777777" w:rsidR="002E2B42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436E1514" w14:textId="77777777" w:rsidR="002E2B42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712B68A5" w14:textId="77777777" w:rsidR="002E2B42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295A6D9D" w14:textId="77777777" w:rsidR="002E2B42" w:rsidRDefault="00000000">
            <w:r>
              <w:t>Choice Board Tier:</w:t>
            </w:r>
          </w:p>
        </w:tc>
      </w:tr>
      <w:tr w:rsidR="002E2B42" w14:paraId="5317D055" w14:textId="77777777">
        <w:trPr>
          <w:jc w:val="center"/>
        </w:trPr>
        <w:tc>
          <w:tcPr>
            <w:tcW w:w="2610" w:type="dxa"/>
          </w:tcPr>
          <w:p w14:paraId="6B3A96C0" w14:textId="77777777" w:rsidR="002E2B42" w:rsidRDefault="002E2B42"/>
        </w:tc>
        <w:tc>
          <w:tcPr>
            <w:tcW w:w="2610" w:type="dxa"/>
          </w:tcPr>
          <w:p w14:paraId="41B640A8" w14:textId="77777777" w:rsidR="002E2B42" w:rsidRDefault="002E2B42"/>
        </w:tc>
        <w:tc>
          <w:tcPr>
            <w:tcW w:w="2610" w:type="dxa"/>
          </w:tcPr>
          <w:p w14:paraId="07DB3F15" w14:textId="77777777" w:rsidR="002E2B42" w:rsidRDefault="002E2B42"/>
        </w:tc>
        <w:tc>
          <w:tcPr>
            <w:tcW w:w="2610" w:type="dxa"/>
          </w:tcPr>
          <w:p w14:paraId="010FB823" w14:textId="77777777" w:rsidR="002E2B42" w:rsidRDefault="00000000">
            <w:r>
              <w:t>MUST DO</w:t>
            </w:r>
          </w:p>
        </w:tc>
      </w:tr>
    </w:tbl>
    <w:p w14:paraId="53A040DE" w14:textId="77777777" w:rsidR="002E2B42" w:rsidRDefault="002E2B42">
      <w:pPr>
        <w:spacing w:after="40"/>
      </w:pPr>
    </w:p>
    <w:p w14:paraId="45E570D8" w14:textId="77777777" w:rsidR="002E2B42" w:rsidRDefault="00000000">
      <w:pPr>
        <w:spacing w:after="80"/>
      </w:pPr>
      <w:r>
        <w:rPr>
          <w:b/>
          <w:sz w:val="24"/>
        </w:rPr>
        <w:t>The Scenario</w:t>
      </w:r>
    </w:p>
    <w:p w14:paraId="0E26F367" w14:textId="2BCAABA2" w:rsidR="002E2B42" w:rsidRDefault="00000000">
      <w:pPr>
        <w:spacing w:after="120"/>
      </w:pPr>
      <w:r>
        <w:t xml:space="preserve">Act as a quality-control scientist and present whether a measuring device should pass quality control. Gather trial data yourself (from the provided QC data set OR by </w:t>
      </w:r>
      <w:r w:rsidR="005E1809">
        <w:t>running your own trials</w:t>
      </w:r>
      <w:r>
        <w:t>), then deliver a short (2–3 minute) presentation or poster making the call.</w:t>
      </w:r>
    </w:p>
    <w:p w14:paraId="07545D3C" w14:textId="77777777" w:rsidR="002E2B42" w:rsidRDefault="00000000">
      <w:pPr>
        <w:spacing w:after="40"/>
      </w:pPr>
      <w:r>
        <w:rPr>
          <w:b/>
        </w:rPr>
        <w:t>Choose your device and data:</w:t>
      </w:r>
    </w:p>
    <w:p w14:paraId="4A897DB8" w14:textId="77777777" w:rsidR="002E2B42" w:rsidRDefault="00000000">
      <w:pPr>
        <w:spacing w:after="40"/>
      </w:pPr>
      <w:r>
        <w:rPr>
          <w:sz w:val="20"/>
        </w:rPr>
        <w:t>•  The analytical balance (use the QC Data Set: 8 trials of a 10.000 g standard).</w:t>
      </w:r>
    </w:p>
    <w:p w14:paraId="17A8DB28" w14:textId="77777777" w:rsidR="002E2B42" w:rsidRDefault="00000000">
      <w:pPr>
        <w:spacing w:after="120"/>
      </w:pPr>
      <w:r>
        <w:rPr>
          <w:sz w:val="20"/>
        </w:rPr>
        <w:t>•  OR pick a device and gather your own repeated trials of a known standard.</w:t>
      </w:r>
    </w:p>
    <w:p w14:paraId="43EC42CE" w14:textId="77777777" w:rsidR="002E2B42" w:rsidRDefault="00000000">
      <w:pPr>
        <w:spacing w:after="40"/>
      </w:pPr>
      <w:r>
        <w:rPr>
          <w:b/>
        </w:rPr>
        <w:t>Your report must include:</w:t>
      </w:r>
    </w:p>
    <w:p w14:paraId="59CBB84B" w14:textId="77777777" w:rsidR="002E2B42" w:rsidRDefault="00000000">
      <w:pPr>
        <w:spacing w:after="40"/>
      </w:pPr>
      <w:r>
        <w:rPr>
          <w:sz w:val="20"/>
        </w:rPr>
        <w:t>1.  Verdict — precise or not? Support with how tight the trials are.</w:t>
      </w:r>
    </w:p>
    <w:p w14:paraId="7769FED1" w14:textId="77777777" w:rsidR="002E2B42" w:rsidRDefault="00000000">
      <w:pPr>
        <w:spacing w:after="40"/>
      </w:pPr>
      <w:r>
        <w:rPr>
          <w:sz w:val="20"/>
        </w:rPr>
        <w:t>2.  Verdict — accurate or not? Compute and quote the percent error.</w:t>
      </w:r>
    </w:p>
    <w:p w14:paraId="38619582" w14:textId="77777777" w:rsidR="002E2B42" w:rsidRDefault="00000000">
      <w:pPr>
        <w:spacing w:after="40"/>
      </w:pPr>
      <w:r>
        <w:rPr>
          <w:sz w:val="20"/>
        </w:rPr>
        <w:t>3.  Error type — systematic or random, and why the pattern says so.</w:t>
      </w:r>
    </w:p>
    <w:p w14:paraId="12B16031" w14:textId="77777777" w:rsidR="002E2B42" w:rsidRDefault="00000000">
      <w:pPr>
        <w:spacing w:after="120"/>
      </w:pPr>
      <w:r>
        <w:rPr>
          <w:sz w:val="20"/>
        </w:rPr>
        <w:t>4.  Recommendation — pass or fail QC, with a justified reason tied to the numbers.</w:t>
      </w:r>
    </w:p>
    <w:p w14:paraId="39C3E19D" w14:textId="77777777" w:rsidR="002E2B42" w:rsidRDefault="00000000">
      <w:pPr>
        <w:spacing w:after="120"/>
      </w:pPr>
      <w:r>
        <w:t>Turn in:  your slide deck, poster, or short video.</w:t>
      </w:r>
    </w:p>
    <w:sectPr w:rsidR="002E2B42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769596">
    <w:abstractNumId w:val="8"/>
  </w:num>
  <w:num w:numId="2" w16cid:durableId="933973039">
    <w:abstractNumId w:val="6"/>
  </w:num>
  <w:num w:numId="3" w16cid:durableId="1240990813">
    <w:abstractNumId w:val="5"/>
  </w:num>
  <w:num w:numId="4" w16cid:durableId="1596934688">
    <w:abstractNumId w:val="4"/>
  </w:num>
  <w:num w:numId="5" w16cid:durableId="1521506615">
    <w:abstractNumId w:val="7"/>
  </w:num>
  <w:num w:numId="6" w16cid:durableId="1037051504">
    <w:abstractNumId w:val="3"/>
  </w:num>
  <w:num w:numId="7" w16cid:durableId="639072088">
    <w:abstractNumId w:val="2"/>
  </w:num>
  <w:num w:numId="8" w16cid:durableId="429400329">
    <w:abstractNumId w:val="1"/>
  </w:num>
  <w:num w:numId="9" w16cid:durableId="90657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2E2B42"/>
    <w:rsid w:val="00326F90"/>
    <w:rsid w:val="005E180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CEBCF8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2026-08-28T13:28:00Z</dcterms:modified>
  <cp:category/>
</cp:coreProperties>
</file>